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088C" w14:textId="1971CFE3" w:rsidR="00E46966" w:rsidRPr="00D56C02" w:rsidRDefault="00E46966" w:rsidP="00E46966">
      <w:pPr>
        <w:shd w:val="clear" w:color="auto" w:fill="FFFFFF" w:themeFill="background1"/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D56C02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ПРАВЕДНЫЙ ИОАНН КРОНШТАДТСКИЙ</w:t>
      </w:r>
    </w:p>
    <w:p w14:paraId="3E40FA00" w14:textId="7134D070" w:rsidR="00E46966" w:rsidRPr="00D56C02" w:rsidRDefault="00E46966" w:rsidP="00E46966">
      <w:pPr>
        <w:shd w:val="clear" w:color="auto" w:fill="FFFFFF" w:themeFill="background1"/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D56C02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КАТЕХИЗИЧЕСКИЕ БЕСЕДЫ</w:t>
      </w:r>
    </w:p>
    <w:p w14:paraId="122D3FCB" w14:textId="77777777" w:rsidR="00E46966" w:rsidRPr="00D56C02" w:rsidRDefault="00E46966" w:rsidP="00E46966">
      <w:pPr>
        <w:shd w:val="clear" w:color="auto" w:fill="FFFFFF" w:themeFill="background1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</w:p>
    <w:p w14:paraId="7F596423" w14:textId="3245C78C" w:rsidR="00E46966" w:rsidRPr="00E46966" w:rsidRDefault="00E46966" w:rsidP="00E46966">
      <w:pPr>
        <w:shd w:val="clear" w:color="auto" w:fill="FFFFFF" w:themeFill="background1"/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b/>
          <w:bCs/>
          <w:color w:val="805536"/>
          <w:sz w:val="28"/>
          <w:szCs w:val="28"/>
          <w:lang w:eastAsia="ru-RU"/>
        </w:rPr>
        <w:t>Беседа шестнадцатая</w:t>
      </w:r>
    </w:p>
    <w:p w14:paraId="236393BE" w14:textId="25D22FB4" w:rsidR="00E46966" w:rsidRPr="00D56C02" w:rsidRDefault="00E46966" w:rsidP="00E46966">
      <w:pPr>
        <w:shd w:val="clear" w:color="auto" w:fill="FFFFFF" w:themeFill="background1"/>
        <w:spacing w:after="0" w:line="340" w:lineRule="atLeast"/>
        <w:ind w:firstLine="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 поднебесную всю надзирает. Господь призирает ни человеки. </w:t>
      </w:r>
      <w:hyperlink r:id="rId6" w:tgtFrame="_blank" w:history="1">
        <w:r w:rsidRPr="00E4696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Иов. 17:24</w:t>
        </w:r>
      </w:hyperlink>
      <w:r w:rsidRPr="00E46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hyperlink r:id="rId7" w:tgtFrame="_blank" w:history="1">
        <w:proofErr w:type="spellStart"/>
        <w:r w:rsidRPr="00E4696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Зах</w:t>
        </w:r>
        <w:proofErr w:type="spellEnd"/>
        <w:r w:rsidRPr="00E46966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 9:1</w:t>
        </w:r>
      </w:hyperlink>
      <w:r w:rsidRPr="00E46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B7CD932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7B1C5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братия, как сотворен этот видимый мир и тот невидимый, к которому принадлежат Ангелы; – как между прочими созданиями видимого мира явился и человек; – как он сначала был безгрешным и блаженным, и как потом согрешил и подвергся разным несчастиям в сей скоротечной жизни, в особенности – страстям, скорбям, болезням и смерти. Знаем мы, что Богом все создано из ничего: все, что вверху – на небе и что внизу – на земле; знаем, что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световидные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существа небесных воинств Господь боголепно привел в бытие также от несущества</w:t>
      </w:r>
      <w:hyperlink r:id="rId8" w:anchor="note206" w:tooltip="Кан. Арх. п.6, ст.1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206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из ничего. – Обширен и беспределен Божий мир! Но, сколь он ни велик, как ни беспределен , по видимому, но для Господа он и ныне, когда уже существует, не более, как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стражик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превесах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как капля росы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сходящия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</w:t>
      </w:r>
      <w:hyperlink r:id="rId9" w:anchor="note207" w:tooltip="Прем. Сол.11:23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207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он существует только потому, что на это есть воля Бога – Творца; – потому, что Он промышляет о Своем творении. Ты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создал всяческая, говорится в Откровении Св. Апостола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Иoaннa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Богослова, и волею Твоею суть и сотворени</w:t>
      </w:r>
      <w:hyperlink r:id="rId10" w:anchor="note208" w:tooltip="Апок. 4:11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208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BB2ED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братия, чтоб твари, созданные из ничего, были тем, чем Бог создал их, нужно, чтоб Он и промышлял о них, т. е. хранил их жизнь и силы, какие им дал, направлял их к доброму концу, – чтобы всякому добру вспомоществовал, а зло, происходящее у разумных тварей чрез удаление от добра, пресекал или исправлял и обращал к добрым последствиям</w:t>
      </w:r>
      <w:hyperlink r:id="rId11" w:anchor="note209" w:tooltip="Катих. Филар.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209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словом: чтобы ни на минуту не оставлял своего создания Своею премудростью, всемогуществом и благостью.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Божие о мире также необходимо, как душа – для тела: пока душа в теле, дотоле тело живо, благообразно; все в нем стройно, в порядке: но лишь только выйдет душа из тела, тело становится мертвым, безобразным: вся стройность, красота его пропадает; все в нем (теле) разрушается и тлеет; – тоже и с миром: доколе Бог промышляет о нем, доколе Дух Божий оживотворяет его, дотоле в нем жизнь, красота, порядок во всем, в малом и великом: в движении светил и в движении соков былинки; но, как скоро Господь отнимет от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миpa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 Своего, – то и вся жизнь, вся красота его исчезнет: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отвращщу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лице,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возмятутся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отымеши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 их, и исчезнут, и в персть свою возвратятся.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 Твоего,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созиждутся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 земли</w:t>
      </w:r>
      <w:hyperlink r:id="rId12" w:anchor="note210" w:tooltip="Пс. 103:29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210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братия, Господь постоянно, и с любовью промышляет о мире.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сущая вся, – говорит премудрый Соломон –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ничесого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жe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гнушаешися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сотворил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ниже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ненавидя что устроил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Какоже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пребыло бы что, 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аще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 Ты не изволил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или, еже не наречено от 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Тебе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сохранилося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бы?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щадиши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жe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вся, яко Твоя суть, Владыко душелюбче</w:t>
      </w:r>
      <w:hyperlink r:id="rId13" w:anchor="note211" w:tooltip="Прем. Сол.11:25–27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211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Святой и праведный Иов говорит, что Бог Сам поднебесную всю надзирает,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ведый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земли вся,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яжe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coтвopи</w:t>
      </w:r>
      <w:hyperlink r:id="rId14" w:anchor="note212" w:tooltip="Иов. 28:24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212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– в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Св.Писании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говорится, что Бог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радит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всех</w:t>
      </w:r>
      <w:hyperlink r:id="rId15" w:anchor="note213" w:tooltip="Прем. Сол. 12:13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213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6BF833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не промышлять всеблагому Творцу о Своем творении? И люди прилагают всевозможное старание о воспитании и здоровье своих детей; – и между животными мы видим самую нужную заботливость о сохранении детей своих. – Если твари так 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заботятся о своем порождении, то Бог ли оставит Своих тварей без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Кому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oни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ближе и любезнее, как не Ему? – «Как может», говорит один учитель Церкви, – не радеть о Своей твари Тот, Кто создал ее по множеству Своей благости</w:t>
      </w:r>
      <w:hyperlink r:id="rId16" w:anchor="note214" w:tooltip="Феодор. против ер. кн. 5, гл. 10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214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Мы не станем говорить здесь о том, как промышляет Бог об Ангелах. Это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 о ближайших к Нему тварях таинственно и малоизвестно для нас. Разве то сказать, что если Ангелы утвердились навсегда в добре и уже не могут делать зла, то их сохранил и хранит непреклонными к злу Господь Бог за их любовь к Нему</w:t>
      </w:r>
      <w:hyperlink r:id="rId17" w:anchor="note215" w:tooltip="Кап. Арх. п. 5, ст. 3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215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Не станем распространяться и о том, что Бог промышляет о видимом мире. Это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очевидно. Видим, на прим., что солнце каждый день восходит и, после мрака ночного освещает землю самым ярким светом, затем скрывается и уносит свой свет и, как бы посылает вместо себя луну и звезды, и потом опять восходит: – и довольно этого для нас, чтобы признавать над миром Промысл Божий; в движении светил небесных очевиден перст Всемогущего. Поэтому, каждый раз, смотря на солнце, или на другие светила, можно радостно и с чувством благодарности говорит: «по истине,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Всеблагий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 промышляет о мире. Это – Он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Всеблагий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Свое сияет на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благия</w:t>
      </w:r>
      <w:hyperlink r:id="rId18" w:anchor="note216" w:tooltip="Мф. 5:45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216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Видим, что огонь светит, согревает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сожигает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– хлеб питает, вода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напояет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утоляет жажду; – воздух освежает и оживляет; – земля плодит из себя растения и – животные размножаются: и этого довольно нам для того, чтобы сказать: «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Всеблагий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 воистину промышляет о мире. Иначе как бы стихии, так премудро составленные, не распались на свои составные части; – как бы могли иметь свои действия, если бы премудрый Творец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миpa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поддерживал их в самом составе и не содержал их в порядке? Как бы животные, сами по себе неразумные и бессмысленные, или животные разумные, – каковы люди, – могли жить, расти и множиться? Кроме того, смотря на великолепное зрелище растительности и видя, как выходят и потом образуются на земной поверхности многоразличные виды трав и цветов; – как деревья покрываются зелеными листьями, а иные – и плодами, мы имеем самую достаточную причину утверждать: да, есть промысл Божий: растения обнаруживают невидимую, премудрую силу, которая самый последний цветок одевает так, как и Соломон, – богатейший и мудрейший из всех царей, – во всей славе своей не одевался. Эта сила есть именно Дух Божий, животворящий. Бог тако одевает</w:t>
      </w:r>
      <w:hyperlink r:id="rId19" w:anchor="note217" w:tooltip="Мф.6:29 и 30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217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И так промысл Божий о вещественном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миpе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очевиден.</w:t>
      </w:r>
    </w:p>
    <w:p w14:paraId="3F1DAF05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промышлении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Божием, которое всего ближе к нам: о промысле Божием о людях, – и именно скажем, что Господь Бог промышляет о царствах и народах. Представьте, братия, какое угодно, государство или владение, с его властями. Как в нем много властей, начиная с государя до последней власти! – И знаете ли, как необходима каждая, даже низшая, власть в обществе? Так необходима, что нельзя уничтожить ее, не повредив обществу, в котором она установлена. Властями, братия, как связями в зданиях, скрепляется общественная жизнь: не будь их – общества неизбежно падут. – Кто же придумал эти власти в обществах; кто их установил? – Установил Сам Господь Бог. Несть власть, 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аще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от Бог, говорит Апостол;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сущия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власти от Бога учинены суть</w:t>
      </w:r>
      <w:hyperlink r:id="rId20" w:anchor="note218" w:tooltip="Римл.13:1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218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D01B45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Видите, братия, как Бог промышляет о царствах и народах, как Он премудро связал, скрепил множество народа в одно целое властями, в особенности же – властью 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самодержавной, царской. Потому-то, кто противится власти, тот противится Божию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повелeнию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Темже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противляяйся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– сказано, – Божию повелению противляется</w:t>
      </w:r>
      <w:hyperlink r:id="rId21" w:anchor="note219" w:tooltip="Римл.13:2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219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разных властей, свыше установленных, Бог промышляет о людях чрез совесть каждого человека. Совесть – это наш судья нелицемерный: она тщательно смотрит за нашими мыслями и желаниями, словами и делами: ничто от нее не укроется; и – кто не делает ей насилия, кто слушается ее, того она прекрасно руководит, награждая или наказывая его за всякую добрую или не добрую мысль, желание, слово или дело. – Доказательством того, что Бог промышляет о людях, служит все Св. Писание. Кто читал его со вниманием и с рассуждением, тот не мог не заметить в нем, что Бог постоянно промышляет о роде человеческом и – есть бессмертный Царь, Судья и Отец рода человеческого, правящий его судьбами по премудрым благим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неизследимым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законам. – А как же, спросят некоторые, объяснить так называемые случайные несчастья с людьми, если, точно,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всеблагий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Промысл управляет людьми? – И они служат, братия, доказательством того, что Отец Небесный заботится о нас, и – особенно о нашей вечной судьбе. Например, положим, что от самых ничтожных, по-видимому, причин, зачинается пожар и истребляет целый город; или – от таких же ничтожных причин, –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от малейшего недосмотра – погибает в волнах моря огромный корабль со множеством народа; или люди – иногда из-за слепой страсти одного человека, – как звери, истребляют друг друга в междоусобиях или в войнах с другими народами. Люди недальновидные, маловеры, соблазняясь такими, по-видимому, случайностями, говорят: где тут Промысл? это – слепой случай. – Нет: и тут, братия, – мы сказали, – скрывается премудрый Промысл. Однажды в Иерусалиме во время земной жизни Господа Спасителя упала башня и своим падением задавила восемнадцать человек; а в другое время римский правитель в Иудеи – Пилат в гневе умертвил множество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Галиелян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кровь смешал с их жертвами. Случайное ли это дело? – Нет: не случайное; все это было с ведома и по допущению Промысла Божия. Об этих двух несчастных происшествиях Господь спросил Своих слушателей, когда Ему возвестили о них – мните ли, яко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Галиелане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грешнейши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паче всех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Галилеан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бяху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яко тако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постадаша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Или они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осьмнадесяте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 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нихже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Силоамский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мните ли, яко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должнейши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бяху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паче всех живущих в Иерусалиме? И Сам же дал такой ответ: ни, глаголю вам, но 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аще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покаетеся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такожде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погибнете</w:t>
      </w:r>
      <w:hyperlink r:id="rId22" w:anchor="note220" w:tooltip="Лк.13:2–5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220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нет, – эти несчастные не были пред Богом грешнее всех, живущих в тех городах: но премудрый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всеблагий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Промысл допустил им погибнуть телесно, как за их грехи и для очищения их, так и для вразумления живущих, чтобы они покаялись в своих грехах и переменили свою жизнь, из беспечных стали осторожными (Мысли Св. Златоуста). Так и мы, братия, слыша о несчастных происшествиях с людьми и видя их сами, должны непременно </w:t>
      </w:r>
      <w:proofErr w:type="gram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ввиду</w:t>
      </w:r>
      <w:proofErr w:type="gram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означенные слова Спасителя – и принимать эти происшествия за дело Промысла Божия о спасении людей. Общественное бедствие есть вразумление для народа: – и горе людям, которые не вразумляются им.</w:t>
      </w:r>
    </w:p>
    <w:p w14:paraId="7AB318B4" w14:textId="77777777" w:rsidR="00E46966" w:rsidRPr="00E46966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Братия! </w:t>
      </w:r>
      <w:proofErr w:type="gram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Господь</w:t>
      </w:r>
      <w:proofErr w:type="gram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 нас наказывает. Наказав прародителей наших за грехи скорбями, болезнями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смертию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употребит ли Он для вразумления и очищения и наших грешных душ – скорбей, болезней и других разных средств убивающих тело, души же не могущих убити</w:t>
      </w:r>
      <w:hyperlink r:id="rId23" w:anchor="note221" w:tooltip="Мф. 10:28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221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врачующих ее от грехов самыми страданиями? Без сомнения 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употребить, если все это окажется нужным. Поэтому, видим ли напр. жестокие и продолжительные болезни у людей, иногда продолжающиеся десятки лет, – примеры коих видим в Евангелии, да и ныне замечаем: – возблагодарим Промысл Божий, болезнью телесной и скорбью душевной очищающий душу от грехов, чтобы сподобить ее нетленных и вечных благ царствия небесного. Болезни посылаются Богом за грехи. Се здрав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говорит Спаситель исцеленному расслабленному,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ктому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согрешай, да не горше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</w:t>
      </w:r>
      <w:hyperlink r:id="rId24" w:anchor="note222" w:tooltip="Ин.5:14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222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Видим ли внезапную насильственную </w:t>
      </w:r>
      <w:hyperlink r:id="rId25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смерть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людей, –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вразумимся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и скажем себе: это Бог дает нам урок жить осторожно, в добродетели, в памятовании о смерти и о страшном суде Божией. Свирепствует ли где кровопролитная война, – скажем себе: видно, грехи народа стали </w:t>
      </w:r>
      <w:proofErr w:type="gram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велики</w:t>
      </w:r>
      <w:proofErr w:type="gram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Бог войною наказывает и вразумляет народ – обратиться к вере и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благочестно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Воины всегда были у Господа средством (между другими средствами) к наказании грехов народа, и к вразумлению его</w:t>
      </w:r>
      <w:hyperlink r:id="rId26" w:anchor="note223" w:tooltip="Кн. Суд.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223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Вообще, при виде несчастий, бывающих с людьми, нужно помнить, что величайшее, единственно ужасное несчастье есть </w:t>
      </w:r>
      <w:hyperlink r:id="rId27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грех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все другие несчастья служат или к очищению греха, или к достойному наказанию за грех и к вразумлению людей, видящих несчастье или слышащих о нем. Если же иногда и великие грешники не наказываются здесь, и живут счастливо, беспечально: то из того не следует заключать, что Бог не промышляет о людях, или промышляет не </w:t>
      </w:r>
      <w:proofErr w:type="gram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</w:t>
      </w:r>
      <w:proofErr w:type="gram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одинаково. Бог не наказывает таких людей здесь, чтобы наказать их там – в другой жизни. Нужно всегда помнить, что две жизни для каждого человека: одна – настоящая, а другая – жизнь будущего века, о которой говорится в </w:t>
      </w:r>
      <w:hyperlink r:id="rId28" w:tgtFrame="_blank" w:tooltip="Символ веры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Символе Веры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кто здесь за грехи свои не наказан, тот будет наказан там: другой же здесь терпит беды, скорби и болезни, – за то там будет наслаждаться блаженством. Все это можно видеть на богатом и Лазаре упоминаемых в Св. Евангелии: один был жестокосерд и веселился здесь на 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вся</w:t>
      </w: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дни светло; а другой – праведен и больной лежал пред вратами богача, покрытый гнойными ранами. Но первый из них послан в муку после смерти – за беспечность о своей душе и за невнимательность к больному, который был у него всегда пред очами; а последний – за страдания, здесь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претерпенные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смерти унесен Ангелами на лоно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Авраамово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царство небесное</w:t>
      </w:r>
      <w:hyperlink r:id="rId29" w:anchor="note224" w:tooltip="Лк. Гл 16" w:history="1">
        <w:r w:rsidRPr="00E469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224</w:t>
        </w:r>
      </w:hyperlink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C7AE4C" w14:textId="6CF4FFD2" w:rsidR="00E46966" w:rsidRPr="00D56C02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братия, с несомненною верою в Божественный промысл об нас, предадим сами себя, друг друга и весь живот наш Христу Богу Спасителю, предоставив Ему спасать нас </w:t>
      </w:r>
      <w:proofErr w:type="spellStart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доведомыми</w:t>
      </w:r>
      <w:proofErr w:type="spellEnd"/>
      <w:r w:rsidRPr="00E46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судьбами, не оставаясь, впрочем, и сами праздными. Аминь.</w:t>
      </w:r>
    </w:p>
    <w:p w14:paraId="0E071A85" w14:textId="41912447" w:rsidR="00E46966" w:rsidRPr="00D56C02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09394" w14:textId="77777777" w:rsidR="00E46966" w:rsidRPr="00D56C02" w:rsidRDefault="00E46966" w:rsidP="00E46966">
      <w:pPr>
        <w:pStyle w:val="2"/>
        <w:shd w:val="clear" w:color="auto" w:fill="FFFFFF" w:themeFill="background1"/>
        <w:spacing w:before="0" w:beforeAutospacing="0" w:after="0" w:afterAutospacing="0" w:line="340" w:lineRule="atLeast"/>
        <w:jc w:val="center"/>
        <w:rPr>
          <w:color w:val="805536"/>
          <w:sz w:val="28"/>
          <w:szCs w:val="28"/>
        </w:rPr>
      </w:pPr>
      <w:r w:rsidRPr="00D56C02">
        <w:rPr>
          <w:color w:val="805536"/>
          <w:sz w:val="28"/>
          <w:szCs w:val="28"/>
        </w:rPr>
        <w:t>Беседа семнадцатая – Об искуплении рода человеческого и о приготовлении его к тому</w:t>
      </w:r>
    </w:p>
    <w:p w14:paraId="0C9A5F19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Вещаем… </w:t>
      </w:r>
      <w:proofErr w:type="spellStart"/>
      <w:r w:rsidRPr="00D56C02">
        <w:rPr>
          <w:color w:val="000000"/>
          <w:sz w:val="28"/>
          <w:szCs w:val="28"/>
        </w:rPr>
        <w:t>яже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Пророцы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рекоша</w:t>
      </w:r>
      <w:proofErr w:type="spellEnd"/>
      <w:r w:rsidRPr="00D56C02">
        <w:rPr>
          <w:color w:val="000000"/>
          <w:sz w:val="28"/>
          <w:szCs w:val="28"/>
        </w:rPr>
        <w:t xml:space="preserve"> хотящая </w:t>
      </w:r>
      <w:proofErr w:type="spellStart"/>
      <w:r w:rsidRPr="00D56C02">
        <w:rPr>
          <w:color w:val="000000"/>
          <w:sz w:val="28"/>
          <w:szCs w:val="28"/>
        </w:rPr>
        <w:t>быти</w:t>
      </w:r>
      <w:proofErr w:type="spellEnd"/>
      <w:r w:rsidRPr="00D56C02">
        <w:rPr>
          <w:color w:val="000000"/>
          <w:sz w:val="28"/>
          <w:szCs w:val="28"/>
        </w:rPr>
        <w:t xml:space="preserve"> и Моисей. </w:t>
      </w:r>
      <w:hyperlink r:id="rId30" w:tgtFrame="_blank" w:history="1">
        <w:r w:rsidRPr="00D56C02">
          <w:rPr>
            <w:rStyle w:val="a3"/>
            <w:sz w:val="28"/>
            <w:szCs w:val="28"/>
          </w:rPr>
          <w:t>Деян.26:22</w:t>
        </w:r>
      </w:hyperlink>
      <w:r w:rsidRPr="00D56C02">
        <w:rPr>
          <w:color w:val="000000"/>
          <w:sz w:val="28"/>
          <w:szCs w:val="28"/>
        </w:rPr>
        <w:t>.</w:t>
      </w:r>
    </w:p>
    <w:p w14:paraId="193EFCC1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>И теперь, братия, мы будем говорит о промысле Божием, только не об общем промысле, а об особенном, чрезвычайном</w:t>
      </w:r>
      <w:hyperlink r:id="rId31" w:anchor="note225" w:tooltip="Таинство искупления мы назвали нромыслом на ocнoвaнии многих церковных наших книг. Так, наприм.: таинство искупления названо спасительным промышлением в молитве Ииcycy сладчайшему (в конце канона и акафиста); в акафисте Пресвятой Богородице: также – в других местах канонника и в разных Богослужебных книгах. При счислении лет от Рождества Христова говорится также в некоторых кннгах: в лето от спасительного промысла такое-то." w:history="1">
        <w:r w:rsidRPr="00D56C02">
          <w:rPr>
            <w:rStyle w:val="a3"/>
            <w:sz w:val="28"/>
            <w:szCs w:val="28"/>
            <w:vertAlign w:val="superscript"/>
          </w:rPr>
          <w:t>225</w:t>
        </w:r>
      </w:hyperlink>
      <w:r w:rsidRPr="00D56C02">
        <w:rPr>
          <w:color w:val="000000"/>
          <w:sz w:val="28"/>
          <w:szCs w:val="28"/>
        </w:rPr>
        <w:t xml:space="preserve">. – Сказали мы прежде, что Бог, сотворивший из ничего весь мир, со времени его появления и до ныне промышляет об нем, надзирает за ним с высоты святого Своего престола, хранит и поддерживает его всесильным словом Своим, – почему и называется Вседержителем; – что, начиная с Серафима, ближайшего к Богу духа, до былинки, все пользуется Его </w:t>
      </w:r>
      <w:proofErr w:type="spellStart"/>
      <w:r w:rsidRPr="00D56C02">
        <w:rPr>
          <w:color w:val="000000"/>
          <w:sz w:val="28"/>
          <w:szCs w:val="28"/>
        </w:rPr>
        <w:t>промышлением</w:t>
      </w:r>
      <w:proofErr w:type="spellEnd"/>
      <w:r w:rsidRPr="00D56C02">
        <w:rPr>
          <w:color w:val="000000"/>
          <w:sz w:val="28"/>
          <w:szCs w:val="28"/>
        </w:rPr>
        <w:t xml:space="preserve"> или попечением. Теперь будет речь о том промысле, который Господь имеет о </w:t>
      </w:r>
      <w:r w:rsidRPr="00D56C02">
        <w:rPr>
          <w:color w:val="000000"/>
          <w:sz w:val="28"/>
          <w:szCs w:val="28"/>
        </w:rPr>
        <w:lastRenderedPageBreak/>
        <w:t>заблудшем роде человеческом, о спасении разумных овец Своих: потому что Он, как вечная </w:t>
      </w:r>
      <w:hyperlink r:id="rId32" w:history="1">
        <w:r w:rsidRPr="00D56C02">
          <w:rPr>
            <w:rStyle w:val="a3"/>
            <w:sz w:val="28"/>
            <w:szCs w:val="28"/>
          </w:rPr>
          <w:t>Любовь</w:t>
        </w:r>
      </w:hyperlink>
      <w:r w:rsidRPr="00D56C02">
        <w:rPr>
          <w:color w:val="000000"/>
          <w:sz w:val="28"/>
          <w:szCs w:val="28"/>
        </w:rPr>
        <w:t xml:space="preserve">, </w:t>
      </w:r>
      <w:proofErr w:type="spellStart"/>
      <w:r w:rsidRPr="00D56C02">
        <w:rPr>
          <w:color w:val="000000"/>
          <w:sz w:val="28"/>
          <w:szCs w:val="28"/>
        </w:rPr>
        <w:t>нехощет</w:t>
      </w:r>
      <w:proofErr w:type="spellEnd"/>
      <w:r w:rsidRPr="00D56C02">
        <w:rPr>
          <w:color w:val="000000"/>
          <w:sz w:val="28"/>
          <w:szCs w:val="28"/>
        </w:rPr>
        <w:t xml:space="preserve"> смерти грешников, но чтобы они обратились и были живы</w:t>
      </w:r>
      <w:hyperlink r:id="rId33" w:anchor="note226" w:tooltip="Иезек. 33:11" w:history="1">
        <w:r w:rsidRPr="00D56C02">
          <w:rPr>
            <w:rStyle w:val="a3"/>
            <w:sz w:val="28"/>
            <w:szCs w:val="28"/>
            <w:vertAlign w:val="superscript"/>
          </w:rPr>
          <w:t>226</w:t>
        </w:r>
      </w:hyperlink>
      <w:r w:rsidRPr="00D56C02">
        <w:rPr>
          <w:color w:val="000000"/>
          <w:sz w:val="28"/>
          <w:szCs w:val="28"/>
        </w:rPr>
        <w:t xml:space="preserve">. – В чем же заключается особенное Божие об нас </w:t>
      </w:r>
      <w:proofErr w:type="spellStart"/>
      <w:r w:rsidRPr="00D56C02">
        <w:rPr>
          <w:color w:val="000000"/>
          <w:sz w:val="28"/>
          <w:szCs w:val="28"/>
        </w:rPr>
        <w:t>промышление</w:t>
      </w:r>
      <w:proofErr w:type="spellEnd"/>
      <w:r w:rsidRPr="00D56C02">
        <w:rPr>
          <w:color w:val="000000"/>
          <w:sz w:val="28"/>
          <w:szCs w:val="28"/>
        </w:rPr>
        <w:t xml:space="preserve">? Тако возлюби Бог мир, говорит Господь Иисус Христос, – яко и Сына Своего единородного дал есть, да всяк </w:t>
      </w:r>
      <w:proofErr w:type="spellStart"/>
      <w:r w:rsidRPr="00D56C02">
        <w:rPr>
          <w:color w:val="000000"/>
          <w:sz w:val="28"/>
          <w:szCs w:val="28"/>
        </w:rPr>
        <w:t>веруяй</w:t>
      </w:r>
      <w:proofErr w:type="spellEnd"/>
      <w:r w:rsidRPr="00D56C02">
        <w:rPr>
          <w:color w:val="000000"/>
          <w:sz w:val="28"/>
          <w:szCs w:val="28"/>
        </w:rPr>
        <w:t xml:space="preserve"> в Он не погибнет, но </w:t>
      </w:r>
      <w:proofErr w:type="spellStart"/>
      <w:r w:rsidRPr="00D56C02">
        <w:rPr>
          <w:color w:val="000000"/>
          <w:sz w:val="28"/>
          <w:szCs w:val="28"/>
        </w:rPr>
        <w:t>имать</w:t>
      </w:r>
      <w:proofErr w:type="spellEnd"/>
      <w:r w:rsidRPr="00D56C02">
        <w:rPr>
          <w:color w:val="000000"/>
          <w:sz w:val="28"/>
          <w:szCs w:val="28"/>
        </w:rPr>
        <w:t xml:space="preserve"> живот вечный, то есть, особенное Божие </w:t>
      </w:r>
      <w:proofErr w:type="spellStart"/>
      <w:r w:rsidRPr="00D56C02">
        <w:rPr>
          <w:color w:val="000000"/>
          <w:sz w:val="28"/>
          <w:szCs w:val="28"/>
        </w:rPr>
        <w:t>промышление</w:t>
      </w:r>
      <w:proofErr w:type="spellEnd"/>
      <w:r w:rsidRPr="00D56C02">
        <w:rPr>
          <w:color w:val="000000"/>
          <w:sz w:val="28"/>
          <w:szCs w:val="28"/>
        </w:rPr>
        <w:t xml:space="preserve"> о человеке заключается в искуплении его от вечной погибели страданиями и </w:t>
      </w:r>
      <w:hyperlink r:id="rId34" w:history="1">
        <w:r w:rsidRPr="00D56C02">
          <w:rPr>
            <w:rStyle w:val="a3"/>
            <w:sz w:val="28"/>
            <w:szCs w:val="28"/>
          </w:rPr>
          <w:t>смертью</w:t>
        </w:r>
      </w:hyperlink>
      <w:r w:rsidRPr="00D56C02">
        <w:rPr>
          <w:color w:val="000000"/>
          <w:sz w:val="28"/>
          <w:szCs w:val="28"/>
        </w:rPr>
        <w:t> Сына Божия, нас ради человек и нашего ради спасения сшедшего с небес.</w:t>
      </w:r>
    </w:p>
    <w:p w14:paraId="20733435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Прежде, чем явился на земле Бог во плоти, Сын Божий, – чтобы пожить с человеками и научить их </w:t>
      </w:r>
      <w:proofErr w:type="spellStart"/>
      <w:r w:rsidRPr="00D56C02">
        <w:rPr>
          <w:color w:val="000000"/>
          <w:sz w:val="28"/>
          <w:szCs w:val="28"/>
        </w:rPr>
        <w:t>Богопознанию</w:t>
      </w:r>
      <w:proofErr w:type="spellEnd"/>
      <w:r w:rsidRPr="00D56C02">
        <w:rPr>
          <w:color w:val="000000"/>
          <w:sz w:val="28"/>
          <w:szCs w:val="28"/>
        </w:rPr>
        <w:t xml:space="preserve"> и святой, Богоугодной жизни, пострадать и умереть за них, – прошло много времени, много веков. – Отчего так? Оттого, что, как люди по своей воле отпали от Бога, заблудили от пути своего; то нужно было дать им время испытать весь вред от своеволия, от греха; – нужно было дать им узнать на опыте, как ложны слова диавола: будете, яко </w:t>
      </w:r>
      <w:proofErr w:type="spellStart"/>
      <w:r w:rsidRPr="00D56C02">
        <w:rPr>
          <w:color w:val="000000"/>
          <w:sz w:val="28"/>
          <w:szCs w:val="28"/>
        </w:rPr>
        <w:t>бози</w:t>
      </w:r>
      <w:proofErr w:type="spellEnd"/>
      <w:r w:rsidRPr="00D56C02">
        <w:rPr>
          <w:color w:val="000000"/>
          <w:sz w:val="28"/>
          <w:szCs w:val="28"/>
        </w:rPr>
        <w:t xml:space="preserve">; нужно было дать им время испытать свое бессилие в борьбе со грехом, – чтобы им самим всей душой пожелать вышней помощи при бесполезности своих усилий. Оттого именно Отец небесный отложил </w:t>
      </w:r>
      <w:proofErr w:type="spellStart"/>
      <w:r w:rsidRPr="00D56C02">
        <w:rPr>
          <w:color w:val="000000"/>
          <w:sz w:val="28"/>
          <w:szCs w:val="28"/>
        </w:rPr>
        <w:t>сошествиe</w:t>
      </w:r>
      <w:proofErr w:type="spellEnd"/>
      <w:r w:rsidRPr="00D56C02">
        <w:rPr>
          <w:color w:val="000000"/>
          <w:sz w:val="28"/>
          <w:szCs w:val="28"/>
        </w:rPr>
        <w:t xml:space="preserve"> на землю Сына Своего на несколько тысяч лет после падения первых людей. И в это время люди видели и испытали всякое зло и всякое бедствие, какое только мог породить грех, человекоубийца диавол, злая человеческая воля или праведный гнев Божий – так, что под конец все люди стали желать и ждать вышней помощи, – все познали опытом, что зло и горько оставлять Бога</w:t>
      </w:r>
      <w:hyperlink r:id="rId35" w:anchor="note227" w:tooltip="Иер. 2:19" w:history="1">
        <w:r w:rsidRPr="00D56C02">
          <w:rPr>
            <w:rStyle w:val="a3"/>
            <w:sz w:val="28"/>
            <w:szCs w:val="28"/>
            <w:vertAlign w:val="superscript"/>
          </w:rPr>
          <w:t>227</w:t>
        </w:r>
      </w:hyperlink>
      <w:r w:rsidRPr="00D56C02">
        <w:rPr>
          <w:color w:val="000000"/>
          <w:sz w:val="28"/>
          <w:szCs w:val="28"/>
        </w:rPr>
        <w:t>.</w:t>
      </w:r>
    </w:p>
    <w:p w14:paraId="7EA6A2A7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Так, братия, без Бога или вдали от Бога – тяжела жизнь для человека. Это даже не – жизнь, а какой-то призрак жизни, или скорее – смерть. </w:t>
      </w:r>
      <w:proofErr w:type="spellStart"/>
      <w:r w:rsidRPr="00D56C02">
        <w:rPr>
          <w:color w:val="000000"/>
          <w:sz w:val="28"/>
          <w:szCs w:val="28"/>
        </w:rPr>
        <w:t>Нe</w:t>
      </w:r>
      <w:proofErr w:type="spellEnd"/>
      <w:r w:rsidRPr="00D56C02">
        <w:rPr>
          <w:color w:val="000000"/>
          <w:sz w:val="28"/>
          <w:szCs w:val="28"/>
        </w:rPr>
        <w:t xml:space="preserve"> нужно объяснять, как это бывает: духовную смерть испытывает на себе всякий, кто удаляется от Бога и – знает, что она очень тяжела. Какая душа человека, творящего зло, не испытала скорби и тесноты</w:t>
      </w:r>
      <w:hyperlink r:id="rId36" w:anchor="note228" w:tooltip="Римл. 2:9" w:history="1">
        <w:r w:rsidRPr="00D56C02">
          <w:rPr>
            <w:rStyle w:val="a3"/>
            <w:sz w:val="28"/>
            <w:szCs w:val="28"/>
            <w:vertAlign w:val="superscript"/>
          </w:rPr>
          <w:t>228</w:t>
        </w:r>
      </w:hyperlink>
      <w:r w:rsidRPr="00D56C02">
        <w:rPr>
          <w:color w:val="000000"/>
          <w:sz w:val="28"/>
          <w:szCs w:val="28"/>
        </w:rPr>
        <w:t>?</w:t>
      </w:r>
    </w:p>
    <w:p w14:paraId="59BAD2DC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Когда зло в роде человеческом дошло до крайней степени, когда люди испытали бессилие свое для добра, – ясно увидели все и почувствовали нужду в небесном Избавителе от греха; когда мучительство врага рода человеческого – диавола – дошло также до крайней степени: – тогда-то пришло исполнение времен, и Бог Отец послал Единородного Сына Своего, </w:t>
      </w:r>
      <w:proofErr w:type="spellStart"/>
      <w:r w:rsidRPr="00D56C02">
        <w:rPr>
          <w:color w:val="000000"/>
          <w:sz w:val="28"/>
          <w:szCs w:val="28"/>
        </w:rPr>
        <w:t>Имже</w:t>
      </w:r>
      <w:proofErr w:type="spellEnd"/>
      <w:r w:rsidRPr="00D56C02">
        <w:rPr>
          <w:color w:val="000000"/>
          <w:sz w:val="28"/>
          <w:szCs w:val="28"/>
        </w:rPr>
        <w:t xml:space="preserve"> и веки сотвори: и Он </w:t>
      </w:r>
      <w:proofErr w:type="spellStart"/>
      <w:r w:rsidRPr="00D56C02">
        <w:rPr>
          <w:color w:val="000000"/>
          <w:sz w:val="28"/>
          <w:szCs w:val="28"/>
        </w:rPr>
        <w:t>Премилосердый</w:t>
      </w:r>
      <w:proofErr w:type="spellEnd"/>
      <w:r w:rsidRPr="00D56C02">
        <w:rPr>
          <w:color w:val="000000"/>
          <w:sz w:val="28"/>
          <w:szCs w:val="28"/>
        </w:rPr>
        <w:t xml:space="preserve">, не терпя </w:t>
      </w:r>
      <w:proofErr w:type="spellStart"/>
      <w:r w:rsidRPr="00D56C02">
        <w:rPr>
          <w:color w:val="000000"/>
          <w:sz w:val="28"/>
          <w:szCs w:val="28"/>
        </w:rPr>
        <w:t>зрети</w:t>
      </w:r>
      <w:proofErr w:type="spellEnd"/>
      <w:r w:rsidRPr="00D56C02">
        <w:rPr>
          <w:color w:val="000000"/>
          <w:sz w:val="28"/>
          <w:szCs w:val="28"/>
        </w:rPr>
        <w:t xml:space="preserve"> от диавола мучима рода человеча</w:t>
      </w:r>
      <w:hyperlink r:id="rId37" w:anchor="note229" w:tooltip="Водоосвят. мол. пред крещ." w:history="1">
        <w:r w:rsidRPr="00D56C02">
          <w:rPr>
            <w:rStyle w:val="a3"/>
            <w:sz w:val="28"/>
            <w:szCs w:val="28"/>
            <w:vertAlign w:val="superscript"/>
          </w:rPr>
          <w:t>229</w:t>
        </w:r>
      </w:hyperlink>
      <w:r w:rsidRPr="00D56C02">
        <w:rPr>
          <w:color w:val="000000"/>
          <w:sz w:val="28"/>
          <w:szCs w:val="28"/>
        </w:rPr>
        <w:t>, пришел к нам на землю, чтобы спасти нас и чтобы разрушить дела диавола</w:t>
      </w:r>
      <w:hyperlink r:id="rId38" w:anchor="note230" w:tooltip="Ин. 3:8" w:history="1">
        <w:r w:rsidRPr="00D56C02">
          <w:rPr>
            <w:rStyle w:val="a3"/>
            <w:sz w:val="28"/>
            <w:szCs w:val="28"/>
            <w:vertAlign w:val="superscript"/>
          </w:rPr>
          <w:t>230</w:t>
        </w:r>
      </w:hyperlink>
      <w:r w:rsidRPr="00D56C02">
        <w:rPr>
          <w:color w:val="000000"/>
          <w:sz w:val="28"/>
          <w:szCs w:val="28"/>
        </w:rPr>
        <w:t>.</w:t>
      </w:r>
    </w:p>
    <w:p w14:paraId="6F3814DD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Между тем еще за долго до пришествия на землю Спасителя, Бог готовил людей постепенно к принятию сего Божественного Посланника Своими откровениями и пророчествами о Нем, также – </w:t>
      </w:r>
      <w:proofErr w:type="spellStart"/>
      <w:r w:rsidRPr="00D56C02">
        <w:rPr>
          <w:color w:val="000000"/>
          <w:sz w:val="28"/>
          <w:szCs w:val="28"/>
        </w:rPr>
        <w:t>прообразованиями</w:t>
      </w:r>
      <w:proofErr w:type="spellEnd"/>
      <w:r w:rsidRPr="00D56C02">
        <w:rPr>
          <w:color w:val="000000"/>
          <w:sz w:val="28"/>
          <w:szCs w:val="28"/>
        </w:rPr>
        <w:t xml:space="preserve">, или предварительными подобиями того, что должен был сделать для спасения человеческого Сын Божий. Это – потому, что пророчества и </w:t>
      </w:r>
      <w:proofErr w:type="spellStart"/>
      <w:r w:rsidRPr="00D56C02">
        <w:rPr>
          <w:color w:val="000000"/>
          <w:sz w:val="28"/>
          <w:szCs w:val="28"/>
        </w:rPr>
        <w:t>прообразования</w:t>
      </w:r>
      <w:proofErr w:type="spellEnd"/>
      <w:r w:rsidRPr="00D56C02">
        <w:rPr>
          <w:color w:val="000000"/>
          <w:sz w:val="28"/>
          <w:szCs w:val="28"/>
        </w:rPr>
        <w:t xml:space="preserve"> воспитывали в народе веру и надежду на будущего Искупителя, и, будучи исключительно делом Божиим, неопровержимо удостоверяли и удостоверяют людей внимательных и благонамеренных в Божественности нашего Спасителя, к Которому они не относятся. Если бы Он пришел вдруг, не указанный людям раньше; то люди не поверили бы Ему, что Он Сын Божий, </w:t>
      </w:r>
      <w:proofErr w:type="gramStart"/>
      <w:r w:rsidRPr="00D56C02">
        <w:rPr>
          <w:color w:val="000000"/>
          <w:sz w:val="28"/>
          <w:szCs w:val="28"/>
        </w:rPr>
        <w:t>не смотря</w:t>
      </w:r>
      <w:proofErr w:type="gramEnd"/>
      <w:r w:rsidRPr="00D56C02">
        <w:rPr>
          <w:color w:val="000000"/>
          <w:sz w:val="28"/>
          <w:szCs w:val="28"/>
        </w:rPr>
        <w:t xml:space="preserve"> на Его чудеса, так как много было и людей, которые силою </w:t>
      </w:r>
      <w:proofErr w:type="spellStart"/>
      <w:r w:rsidRPr="00D56C02">
        <w:rPr>
          <w:color w:val="000000"/>
          <w:sz w:val="28"/>
          <w:szCs w:val="28"/>
        </w:rPr>
        <w:t>Божею</w:t>
      </w:r>
      <w:proofErr w:type="spellEnd"/>
      <w:r w:rsidRPr="00D56C02">
        <w:rPr>
          <w:color w:val="000000"/>
          <w:sz w:val="28"/>
          <w:szCs w:val="28"/>
        </w:rPr>
        <w:t xml:space="preserve"> делали чудеса. Да и у людей </w:t>
      </w:r>
      <w:r w:rsidRPr="00D56C02">
        <w:rPr>
          <w:color w:val="000000"/>
          <w:sz w:val="28"/>
          <w:szCs w:val="28"/>
        </w:rPr>
        <w:lastRenderedPageBreak/>
        <w:t>бывает так, что если царь или царский сын хочет посетить какие-либо города или другие места в государстве</w:t>
      </w:r>
      <w:proofErr w:type="gramStart"/>
      <w:r w:rsidRPr="00D56C02">
        <w:rPr>
          <w:color w:val="000000"/>
          <w:sz w:val="28"/>
          <w:szCs w:val="28"/>
        </w:rPr>
        <w:t>:</w:t>
      </w:r>
      <w:proofErr w:type="gramEnd"/>
      <w:r w:rsidRPr="00D56C02">
        <w:rPr>
          <w:color w:val="000000"/>
          <w:sz w:val="28"/>
          <w:szCs w:val="28"/>
        </w:rPr>
        <w:t xml:space="preserve"> то народ уведомляется об этом заблаговременно, чтобы он приготовился к его встрече и принял его, как следует. Так сделано и здесь. О пришествии на землю Сына Божия сделано за долго провозглашение на земле: чего не было сделано ни для одного из пророков или других святых Ветхого Завета: – честь, приличная только Царю всех – Богу! Уже праотцу Адаму, после того, как он согрешил, сказано было Богом в утешение, что Семя жены, т. е. Богочеловек, имеющий родиться от Пречистой Девы и от Духа Святого, сотрет или сокрушит главу змия</w:t>
      </w:r>
      <w:hyperlink r:id="rId39" w:anchor="note231" w:tooltip="Быт.3:15" w:history="1">
        <w:r w:rsidRPr="00D56C02">
          <w:rPr>
            <w:rStyle w:val="a3"/>
            <w:sz w:val="28"/>
            <w:szCs w:val="28"/>
            <w:vertAlign w:val="superscript"/>
          </w:rPr>
          <w:t>231</w:t>
        </w:r>
      </w:hyperlink>
      <w:r w:rsidRPr="00D56C02">
        <w:rPr>
          <w:color w:val="000000"/>
          <w:sz w:val="28"/>
          <w:szCs w:val="28"/>
        </w:rPr>
        <w:t>, обольстителя человеков – диавола, который действовал через змея. Потом Аврааму, после потопа, возвещено было от Бога, что великий, обещанный Потомок его будет виновником благословения небесного для всех народов земных</w:t>
      </w:r>
      <w:hyperlink r:id="rId40" w:anchor="note232" w:tooltip="Быт. 22:18" w:history="1">
        <w:r w:rsidRPr="00D56C02">
          <w:rPr>
            <w:rStyle w:val="a3"/>
            <w:sz w:val="28"/>
            <w:szCs w:val="28"/>
            <w:vertAlign w:val="superscript"/>
          </w:rPr>
          <w:t>232</w:t>
        </w:r>
      </w:hyperlink>
      <w:r w:rsidRPr="00D56C02">
        <w:rPr>
          <w:color w:val="000000"/>
          <w:sz w:val="28"/>
          <w:szCs w:val="28"/>
        </w:rPr>
        <w:t>; затем Исааку, сыну</w:t>
      </w:r>
      <w:hyperlink r:id="rId41" w:anchor="note233" w:tooltip="Быт. 26:4" w:history="1">
        <w:r w:rsidRPr="00D56C02">
          <w:rPr>
            <w:rStyle w:val="a3"/>
            <w:sz w:val="28"/>
            <w:szCs w:val="28"/>
            <w:vertAlign w:val="superscript"/>
          </w:rPr>
          <w:t>233</w:t>
        </w:r>
      </w:hyperlink>
      <w:r w:rsidRPr="00D56C02">
        <w:rPr>
          <w:color w:val="000000"/>
          <w:sz w:val="28"/>
          <w:szCs w:val="28"/>
        </w:rPr>
        <w:t>, и Иакову, внуку Авраама</w:t>
      </w:r>
      <w:hyperlink r:id="rId42" w:anchor="note234" w:tooltip="Быт. 28:14" w:history="1">
        <w:r w:rsidRPr="00D56C02">
          <w:rPr>
            <w:rStyle w:val="a3"/>
            <w:sz w:val="28"/>
            <w:szCs w:val="28"/>
            <w:vertAlign w:val="superscript"/>
          </w:rPr>
          <w:t>234</w:t>
        </w:r>
      </w:hyperlink>
      <w:r w:rsidRPr="00D56C02">
        <w:rPr>
          <w:color w:val="000000"/>
          <w:sz w:val="28"/>
          <w:szCs w:val="28"/>
        </w:rPr>
        <w:t xml:space="preserve">, подтверждено тоже; а в разных обрядах веры Иудейской или в некоторых событиях с народом Иудейским и с отдельными их лицами за несколько тысяч лет предначертано было Богом весьма многое, из обстоятельств рождения, жизни, страданий и смерти Сына Божия за грехи людей, – тогда как Дух Святой также за несколько веков предсказал о рождении, жизни, учении, чудесах, о смерти Его за грехи мира и о многом другом. Так, </w:t>
      </w:r>
      <w:proofErr w:type="spellStart"/>
      <w:r w:rsidRPr="00D56C02">
        <w:rPr>
          <w:color w:val="000000"/>
          <w:sz w:val="28"/>
          <w:szCs w:val="28"/>
        </w:rPr>
        <w:t>наприм</w:t>
      </w:r>
      <w:proofErr w:type="spellEnd"/>
      <w:r w:rsidRPr="00D56C02">
        <w:rPr>
          <w:color w:val="000000"/>
          <w:sz w:val="28"/>
          <w:szCs w:val="28"/>
        </w:rPr>
        <w:t xml:space="preserve">., чтобы людям предварительно показать </w:t>
      </w:r>
      <w:proofErr w:type="spellStart"/>
      <w:r w:rsidRPr="00D56C02">
        <w:rPr>
          <w:color w:val="000000"/>
          <w:sz w:val="28"/>
          <w:szCs w:val="28"/>
        </w:rPr>
        <w:t>неопальное</w:t>
      </w:r>
      <w:proofErr w:type="spellEnd"/>
      <w:r w:rsidRPr="00D56C02">
        <w:rPr>
          <w:color w:val="000000"/>
          <w:sz w:val="28"/>
          <w:szCs w:val="28"/>
        </w:rPr>
        <w:t xml:space="preserve"> ношение во чреве Богоматери огня Божества Христова, – Пророку Моисею показан был куст, горевший огнем и не сгоравший</w:t>
      </w:r>
      <w:hyperlink r:id="rId43" w:anchor="note235" w:tooltip="Исх. 3:2" w:history="1">
        <w:r w:rsidRPr="00D56C02">
          <w:rPr>
            <w:rStyle w:val="a3"/>
            <w:sz w:val="28"/>
            <w:szCs w:val="28"/>
            <w:vertAlign w:val="superscript"/>
          </w:rPr>
          <w:t>235</w:t>
        </w:r>
      </w:hyperlink>
      <w:r w:rsidRPr="00D56C02">
        <w:rPr>
          <w:color w:val="000000"/>
          <w:sz w:val="28"/>
          <w:szCs w:val="28"/>
        </w:rPr>
        <w:t>; также – три отрока в пещи вавилонской или халдейской среди страшного пламени сохранены невредимыми</w:t>
      </w:r>
      <w:hyperlink r:id="rId44" w:anchor="note236" w:tooltip="Дан. 3:24–100" w:history="1">
        <w:r w:rsidRPr="00D56C02">
          <w:rPr>
            <w:rStyle w:val="a3"/>
            <w:sz w:val="28"/>
            <w:szCs w:val="28"/>
            <w:vertAlign w:val="superscript"/>
          </w:rPr>
          <w:t>236</w:t>
        </w:r>
      </w:hyperlink>
      <w:r w:rsidRPr="00D56C02">
        <w:rPr>
          <w:color w:val="000000"/>
          <w:sz w:val="28"/>
          <w:szCs w:val="28"/>
        </w:rPr>
        <w:t xml:space="preserve">. Это самое изъясняет церковная песнь за всенощной службой на воскресные дни или на праздники Богородицы: «отроки благочестивые в пещи рождество </w:t>
      </w:r>
      <w:proofErr w:type="spellStart"/>
      <w:r w:rsidRPr="00D56C02">
        <w:rPr>
          <w:color w:val="000000"/>
          <w:sz w:val="28"/>
          <w:szCs w:val="28"/>
        </w:rPr>
        <w:t>Богородично</w:t>
      </w:r>
      <w:proofErr w:type="spellEnd"/>
      <w:r w:rsidRPr="00D56C02">
        <w:rPr>
          <w:color w:val="000000"/>
          <w:sz w:val="28"/>
          <w:szCs w:val="28"/>
        </w:rPr>
        <w:t xml:space="preserve"> спасло есть, тогда убо образуемое, ныне же действуемое</w:t>
      </w:r>
      <w:hyperlink r:id="rId45" w:anchor="note237" w:tooltip="Песнь 8" w:history="1">
        <w:r w:rsidRPr="00D56C02">
          <w:rPr>
            <w:rStyle w:val="a3"/>
            <w:sz w:val="28"/>
            <w:szCs w:val="28"/>
            <w:vertAlign w:val="superscript"/>
          </w:rPr>
          <w:t>237</w:t>
        </w:r>
      </w:hyperlink>
      <w:r w:rsidRPr="00D56C02">
        <w:rPr>
          <w:color w:val="000000"/>
          <w:sz w:val="28"/>
          <w:szCs w:val="28"/>
        </w:rPr>
        <w:t xml:space="preserve">». Чтобы показать предварительно, в подобии, крестные страдания за нас и смерть безгрешного Искупителя нашего, </w:t>
      </w:r>
      <w:proofErr w:type="spellStart"/>
      <w:r w:rsidRPr="00D56C02">
        <w:rPr>
          <w:color w:val="000000"/>
          <w:sz w:val="28"/>
          <w:szCs w:val="28"/>
        </w:rPr>
        <w:t>Ииcyca</w:t>
      </w:r>
      <w:proofErr w:type="spellEnd"/>
      <w:r w:rsidRPr="00D56C02">
        <w:rPr>
          <w:color w:val="000000"/>
          <w:sz w:val="28"/>
          <w:szCs w:val="28"/>
        </w:rPr>
        <w:t xml:space="preserve"> Христа, – Евреям, в память освобождения от работы Египетской, </w:t>
      </w:r>
      <w:proofErr w:type="spellStart"/>
      <w:r w:rsidRPr="00D56C02">
        <w:rPr>
          <w:color w:val="000000"/>
          <w:sz w:val="28"/>
          <w:szCs w:val="28"/>
        </w:rPr>
        <w:t>повелено</w:t>
      </w:r>
      <w:proofErr w:type="spellEnd"/>
      <w:r w:rsidRPr="00D56C02">
        <w:rPr>
          <w:color w:val="000000"/>
          <w:sz w:val="28"/>
          <w:szCs w:val="28"/>
        </w:rPr>
        <w:t xml:space="preserve"> было </w:t>
      </w:r>
      <w:proofErr w:type="spellStart"/>
      <w:r w:rsidRPr="00D56C02">
        <w:rPr>
          <w:color w:val="000000"/>
          <w:sz w:val="28"/>
          <w:szCs w:val="28"/>
        </w:rPr>
        <w:t>закалать</w:t>
      </w:r>
      <w:proofErr w:type="spellEnd"/>
      <w:r w:rsidRPr="00D56C02">
        <w:rPr>
          <w:color w:val="000000"/>
          <w:sz w:val="28"/>
          <w:szCs w:val="28"/>
        </w:rPr>
        <w:t xml:space="preserve"> ежегодно на праздник Пасхи непорочного, т. е. без всяких недостатков, агнца и вкушать его с опресноками и с горькими травами</w:t>
      </w:r>
      <w:hyperlink r:id="rId46" w:anchor="note238" w:tooltip="Исх. 22" w:history="1">
        <w:r w:rsidRPr="00D56C02">
          <w:rPr>
            <w:rStyle w:val="a3"/>
            <w:sz w:val="28"/>
            <w:szCs w:val="28"/>
            <w:vertAlign w:val="superscript"/>
          </w:rPr>
          <w:t>238</w:t>
        </w:r>
      </w:hyperlink>
      <w:r w:rsidRPr="00D56C02">
        <w:rPr>
          <w:color w:val="000000"/>
          <w:sz w:val="28"/>
          <w:szCs w:val="28"/>
        </w:rPr>
        <w:t>; чтобы заранее показать тридневное пребывание во гробе тела Господа Спасителя, – Иона Пророк, по устроению Божию, пробыл во чреве китовом три дни и три ночи</w:t>
      </w:r>
      <w:hyperlink r:id="rId47" w:anchor="note239" w:tooltip="Лк. 11: 29 и 30" w:history="1">
        <w:r w:rsidRPr="00D56C02">
          <w:rPr>
            <w:rStyle w:val="a3"/>
            <w:sz w:val="28"/>
            <w:szCs w:val="28"/>
            <w:vertAlign w:val="superscript"/>
          </w:rPr>
          <w:t>239</w:t>
        </w:r>
      </w:hyperlink>
      <w:r w:rsidRPr="00D56C02">
        <w:rPr>
          <w:color w:val="000000"/>
          <w:sz w:val="28"/>
          <w:szCs w:val="28"/>
        </w:rPr>
        <w:t>; а – чтобы воспитать в людях веру в очистительную кровь безгрешного, волею за всех закланного, Агнца Божия Иисуса Христа, – у Евреев употреблялась постоянно для окропления и очищения людей и вещей кровь козлов и тельцов</w:t>
      </w:r>
      <w:hyperlink r:id="rId48" w:anchor="note240" w:tooltip="Евр. 9:12–15" w:history="1">
        <w:r w:rsidRPr="00D56C02">
          <w:rPr>
            <w:rStyle w:val="a3"/>
            <w:sz w:val="28"/>
            <w:szCs w:val="28"/>
            <w:vertAlign w:val="superscript"/>
          </w:rPr>
          <w:t>240</w:t>
        </w:r>
      </w:hyperlink>
      <w:r w:rsidRPr="00D56C02">
        <w:rPr>
          <w:color w:val="000000"/>
          <w:sz w:val="28"/>
          <w:szCs w:val="28"/>
        </w:rPr>
        <w:t>; – чтобы народ предварительно привык верить в спасительные, крестные страдания будущего Искупителя, – показано было подобие висящего на кресте Спасителя в вознесенной Моисеем медной змее, дабы Евреи, ужаленные змеями в пустыне Аравийской, при взгляде на это изображение, исцелялись</w:t>
      </w:r>
      <w:hyperlink r:id="rId49" w:anchor="note241" w:tooltip="Ин. 3:14 н 15" w:history="1">
        <w:r w:rsidRPr="00D56C02">
          <w:rPr>
            <w:rStyle w:val="a3"/>
            <w:sz w:val="28"/>
            <w:szCs w:val="28"/>
            <w:vertAlign w:val="superscript"/>
          </w:rPr>
          <w:t>241</w:t>
        </w:r>
      </w:hyperlink>
      <w:r w:rsidRPr="00D56C02">
        <w:rPr>
          <w:color w:val="000000"/>
          <w:sz w:val="28"/>
          <w:szCs w:val="28"/>
        </w:rPr>
        <w:t>. Кроме того – из Пророков – великий Моисей предсказал, что Бог воздвигнет Евреям от братии их великого Пророка, подобного Ему</w:t>
      </w:r>
      <w:hyperlink r:id="rId50" w:anchor="note242" w:tooltip="Моис. 18:15" w:history="1">
        <w:r w:rsidRPr="00D56C02">
          <w:rPr>
            <w:rStyle w:val="a3"/>
            <w:sz w:val="28"/>
            <w:szCs w:val="28"/>
            <w:vertAlign w:val="superscript"/>
          </w:rPr>
          <w:t>242</w:t>
        </w:r>
      </w:hyperlink>
      <w:r w:rsidRPr="00D56C02">
        <w:rPr>
          <w:color w:val="000000"/>
          <w:sz w:val="28"/>
          <w:szCs w:val="28"/>
        </w:rPr>
        <w:t>; Пророк Исайя предвозвестил, что Спаситель родится от Девы</w:t>
      </w:r>
      <w:hyperlink r:id="rId51" w:anchor="note243" w:tooltip="Ис. 7:14" w:history="1">
        <w:r w:rsidRPr="00D56C02">
          <w:rPr>
            <w:rStyle w:val="a3"/>
            <w:sz w:val="28"/>
            <w:szCs w:val="28"/>
            <w:vertAlign w:val="superscript"/>
          </w:rPr>
          <w:t>243</w:t>
        </w:r>
      </w:hyperlink>
      <w:r w:rsidRPr="00D56C02">
        <w:rPr>
          <w:color w:val="000000"/>
          <w:sz w:val="28"/>
          <w:szCs w:val="28"/>
        </w:rPr>
        <w:t>; Пророк Михей – что он родится в Вифлееме</w:t>
      </w:r>
      <w:hyperlink r:id="rId52" w:anchor="note244" w:tooltip="Мих. 5:2" w:history="1">
        <w:r w:rsidRPr="00D56C02">
          <w:rPr>
            <w:rStyle w:val="a3"/>
            <w:sz w:val="28"/>
            <w:szCs w:val="28"/>
            <w:vertAlign w:val="superscript"/>
          </w:rPr>
          <w:t>244</w:t>
        </w:r>
      </w:hyperlink>
      <w:r w:rsidRPr="00D56C02">
        <w:rPr>
          <w:color w:val="000000"/>
          <w:sz w:val="28"/>
          <w:szCs w:val="28"/>
        </w:rPr>
        <w:t xml:space="preserve">; Пророк </w:t>
      </w:r>
      <w:proofErr w:type="spellStart"/>
      <w:r w:rsidRPr="00D56C02">
        <w:rPr>
          <w:color w:val="000000"/>
          <w:sz w:val="28"/>
          <w:szCs w:val="28"/>
        </w:rPr>
        <w:t>Малахия</w:t>
      </w:r>
      <w:proofErr w:type="spellEnd"/>
      <w:r w:rsidRPr="00D56C02">
        <w:rPr>
          <w:color w:val="000000"/>
          <w:sz w:val="28"/>
          <w:szCs w:val="28"/>
        </w:rPr>
        <w:t xml:space="preserve"> предсказал, что Спаситель придет в храм Иерусалимский, вновь построенный после плена Вавилонского и что пред ним послан будет предтеча</w:t>
      </w:r>
      <w:hyperlink r:id="rId53" w:anchor="note245" w:tooltip="Мал. 3:1, 4 и 5" w:history="1">
        <w:r w:rsidRPr="00D56C02">
          <w:rPr>
            <w:rStyle w:val="a3"/>
            <w:sz w:val="28"/>
            <w:szCs w:val="28"/>
            <w:vertAlign w:val="superscript"/>
          </w:rPr>
          <w:t>245</w:t>
        </w:r>
      </w:hyperlink>
      <w:r w:rsidRPr="00D56C02">
        <w:rPr>
          <w:color w:val="000000"/>
          <w:sz w:val="28"/>
          <w:szCs w:val="28"/>
        </w:rPr>
        <w:t>; Пророк Захария предсказал царский въезд Спасителя на молодом осле в Иерусалим</w:t>
      </w:r>
      <w:hyperlink r:id="rId54" w:anchor="note246" w:tooltip="Зах. 9:9" w:history="1">
        <w:r w:rsidRPr="00D56C02">
          <w:rPr>
            <w:rStyle w:val="a3"/>
            <w:sz w:val="28"/>
            <w:szCs w:val="28"/>
            <w:vertAlign w:val="superscript"/>
          </w:rPr>
          <w:t>246</w:t>
        </w:r>
      </w:hyperlink>
      <w:r w:rsidRPr="00D56C02">
        <w:rPr>
          <w:color w:val="000000"/>
          <w:sz w:val="28"/>
          <w:szCs w:val="28"/>
        </w:rPr>
        <w:t xml:space="preserve">; Пророк Исайя и Царь Пророк Давид предсказали с такою ясностью страдания Спасителя, как будто бы они сами были при страданиях Господа и стояли у </w:t>
      </w:r>
      <w:r w:rsidRPr="00D56C02">
        <w:rPr>
          <w:color w:val="000000"/>
          <w:sz w:val="28"/>
          <w:szCs w:val="28"/>
        </w:rPr>
        <w:lastRenderedPageBreak/>
        <w:t>креста Его и тут описали все, что происходило с Ним</w:t>
      </w:r>
      <w:hyperlink r:id="rId55" w:anchor="note247" w:tooltip="Ис. 53 гл. и Пс.21" w:history="1">
        <w:r w:rsidRPr="00D56C02">
          <w:rPr>
            <w:rStyle w:val="a3"/>
            <w:sz w:val="28"/>
            <w:szCs w:val="28"/>
            <w:vertAlign w:val="superscript"/>
          </w:rPr>
          <w:t>247</w:t>
        </w:r>
      </w:hyperlink>
      <w:r w:rsidRPr="00D56C02">
        <w:rPr>
          <w:color w:val="000000"/>
          <w:sz w:val="28"/>
          <w:szCs w:val="28"/>
        </w:rPr>
        <w:t>. Пророк Даниил, или лучше – Архангел Гавриил Пророку Даниилу предвозвестил, что до пришествия Христа Спасителя осталось только 490 лет</w:t>
      </w:r>
      <w:hyperlink r:id="rId56" w:anchor="note248" w:tooltip="Дан. 9" w:history="1">
        <w:r w:rsidRPr="00D56C02">
          <w:rPr>
            <w:rStyle w:val="a3"/>
            <w:sz w:val="28"/>
            <w:szCs w:val="28"/>
            <w:vertAlign w:val="superscript"/>
          </w:rPr>
          <w:t>248</w:t>
        </w:r>
      </w:hyperlink>
      <w:r w:rsidRPr="00D56C02">
        <w:rPr>
          <w:color w:val="000000"/>
          <w:sz w:val="28"/>
          <w:szCs w:val="28"/>
        </w:rPr>
        <w:t xml:space="preserve">. – Таким образом важнейшие обстоятельства жизни, страданий, смерти, воскресения из мертвых и вознесения Спасителя на небо были заранее в Ветхом Завете </w:t>
      </w:r>
      <w:proofErr w:type="spellStart"/>
      <w:r w:rsidRPr="00D56C02">
        <w:rPr>
          <w:color w:val="000000"/>
          <w:sz w:val="28"/>
          <w:szCs w:val="28"/>
        </w:rPr>
        <w:t>преднаписаны</w:t>
      </w:r>
      <w:proofErr w:type="spellEnd"/>
      <w:r w:rsidRPr="00D56C02">
        <w:rPr>
          <w:color w:val="000000"/>
          <w:sz w:val="28"/>
          <w:szCs w:val="28"/>
        </w:rPr>
        <w:t xml:space="preserve"> в образах и подобиях или предсказаны Пророками так, что жизнь Спасителя со всем его учением и делами была, очевидно, исполнением того, что было в уме Божием от вечности. Вот почему Христос Спаситель говорил торопливым </w:t>
      </w:r>
      <w:proofErr w:type="spellStart"/>
      <w:r w:rsidRPr="00D56C02">
        <w:rPr>
          <w:color w:val="000000"/>
          <w:sz w:val="28"/>
          <w:szCs w:val="28"/>
        </w:rPr>
        <w:t>братиям</w:t>
      </w:r>
      <w:proofErr w:type="spellEnd"/>
      <w:r w:rsidRPr="00D56C02">
        <w:rPr>
          <w:color w:val="000000"/>
          <w:sz w:val="28"/>
          <w:szCs w:val="28"/>
        </w:rPr>
        <w:t xml:space="preserve"> Своим, просившим Его, чтобы Он явил себя скорее миру: время Мое не у </w:t>
      </w:r>
      <w:proofErr w:type="spellStart"/>
      <w:r w:rsidRPr="00D56C02">
        <w:rPr>
          <w:color w:val="000000"/>
          <w:sz w:val="28"/>
          <w:szCs w:val="28"/>
        </w:rPr>
        <w:t>прииде</w:t>
      </w:r>
      <w:proofErr w:type="spellEnd"/>
      <w:r w:rsidRPr="00D56C02">
        <w:rPr>
          <w:color w:val="000000"/>
          <w:sz w:val="28"/>
          <w:szCs w:val="28"/>
        </w:rPr>
        <w:t>: время же ваше всегда готово есть</w:t>
      </w:r>
      <w:hyperlink r:id="rId57" w:anchor="note249" w:tooltip="Ин. 7:6" w:history="1">
        <w:r w:rsidRPr="00D56C02">
          <w:rPr>
            <w:rStyle w:val="a3"/>
            <w:sz w:val="28"/>
            <w:szCs w:val="28"/>
            <w:vertAlign w:val="superscript"/>
          </w:rPr>
          <w:t>249</w:t>
        </w:r>
      </w:hyperlink>
      <w:r w:rsidRPr="00D56C02">
        <w:rPr>
          <w:color w:val="000000"/>
          <w:sz w:val="28"/>
          <w:szCs w:val="28"/>
        </w:rPr>
        <w:t xml:space="preserve">; вот почему Он и Пречистой Матери Своей на браке в кане галилейской сказал на слова Ее: вина не </w:t>
      </w:r>
      <w:proofErr w:type="spellStart"/>
      <w:r w:rsidRPr="00D56C02">
        <w:rPr>
          <w:color w:val="000000"/>
          <w:sz w:val="28"/>
          <w:szCs w:val="28"/>
        </w:rPr>
        <w:t>имут</w:t>
      </w:r>
      <w:proofErr w:type="spellEnd"/>
      <w:r w:rsidRPr="00D56C02">
        <w:rPr>
          <w:color w:val="000000"/>
          <w:sz w:val="28"/>
          <w:szCs w:val="28"/>
        </w:rPr>
        <w:t xml:space="preserve">: – что есть Мне и Тебе, </w:t>
      </w:r>
      <w:proofErr w:type="spellStart"/>
      <w:r w:rsidRPr="00D56C02">
        <w:rPr>
          <w:color w:val="000000"/>
          <w:sz w:val="28"/>
          <w:szCs w:val="28"/>
        </w:rPr>
        <w:t>Жено</w:t>
      </w:r>
      <w:proofErr w:type="spellEnd"/>
      <w:r w:rsidRPr="00D56C02">
        <w:rPr>
          <w:color w:val="000000"/>
          <w:sz w:val="28"/>
          <w:szCs w:val="28"/>
        </w:rPr>
        <w:t xml:space="preserve">, не у </w:t>
      </w:r>
      <w:proofErr w:type="spellStart"/>
      <w:r w:rsidRPr="00D56C02">
        <w:rPr>
          <w:color w:val="000000"/>
          <w:sz w:val="28"/>
          <w:szCs w:val="28"/>
        </w:rPr>
        <w:t>прииде</w:t>
      </w:r>
      <w:proofErr w:type="spellEnd"/>
      <w:r w:rsidRPr="00D56C02">
        <w:rPr>
          <w:color w:val="000000"/>
          <w:sz w:val="28"/>
          <w:szCs w:val="28"/>
        </w:rPr>
        <w:t xml:space="preserve"> час Moй</w:t>
      </w:r>
      <w:hyperlink r:id="rId58" w:anchor="note250" w:tooltip="Ин. 2:3,4" w:history="1">
        <w:r w:rsidRPr="00D56C02">
          <w:rPr>
            <w:rStyle w:val="a3"/>
            <w:sz w:val="28"/>
            <w:szCs w:val="28"/>
            <w:vertAlign w:val="superscript"/>
          </w:rPr>
          <w:t>250</w:t>
        </w:r>
      </w:hyperlink>
      <w:r w:rsidRPr="00D56C02">
        <w:rPr>
          <w:color w:val="000000"/>
          <w:sz w:val="28"/>
          <w:szCs w:val="28"/>
        </w:rPr>
        <w:t xml:space="preserve">, хотя потом вскоре же этот час пришел и Он сотворил первое чудо. Евангелисты неоднократно также замечают, что Иудеи, </w:t>
      </w:r>
      <w:proofErr w:type="gramStart"/>
      <w:r w:rsidRPr="00D56C02">
        <w:rPr>
          <w:color w:val="000000"/>
          <w:sz w:val="28"/>
          <w:szCs w:val="28"/>
        </w:rPr>
        <w:t>не смотря</w:t>
      </w:r>
      <w:proofErr w:type="gramEnd"/>
      <w:r w:rsidRPr="00D56C02">
        <w:rPr>
          <w:color w:val="000000"/>
          <w:sz w:val="28"/>
          <w:szCs w:val="28"/>
        </w:rPr>
        <w:t xml:space="preserve"> на неоднократные покушения – схватить Господа, не могли этого сделать с Ним потому, что еще не настал час Его смерти. </w:t>
      </w:r>
      <w:proofErr w:type="spellStart"/>
      <w:r w:rsidRPr="00D56C02">
        <w:rPr>
          <w:color w:val="000000"/>
          <w:sz w:val="28"/>
          <w:szCs w:val="28"/>
        </w:rPr>
        <w:t>Искаху</w:t>
      </w:r>
      <w:proofErr w:type="spellEnd"/>
      <w:r w:rsidRPr="00D56C02">
        <w:rPr>
          <w:color w:val="000000"/>
          <w:sz w:val="28"/>
          <w:szCs w:val="28"/>
        </w:rPr>
        <w:t xml:space="preserve"> (Иудеи) да </w:t>
      </w:r>
      <w:proofErr w:type="spellStart"/>
      <w:r w:rsidRPr="00D56C02">
        <w:rPr>
          <w:color w:val="000000"/>
          <w:sz w:val="28"/>
          <w:szCs w:val="28"/>
        </w:rPr>
        <w:t>имут</w:t>
      </w:r>
      <w:proofErr w:type="spellEnd"/>
      <w:r w:rsidRPr="00D56C02">
        <w:rPr>
          <w:color w:val="000000"/>
          <w:sz w:val="28"/>
          <w:szCs w:val="28"/>
        </w:rPr>
        <w:t xml:space="preserve"> Его: и </w:t>
      </w:r>
      <w:proofErr w:type="spellStart"/>
      <w:r w:rsidRPr="00D56C02">
        <w:rPr>
          <w:color w:val="000000"/>
          <w:sz w:val="28"/>
          <w:szCs w:val="28"/>
        </w:rPr>
        <w:t>никтоже</w:t>
      </w:r>
      <w:proofErr w:type="spellEnd"/>
      <w:r w:rsidRPr="00D56C02">
        <w:rPr>
          <w:color w:val="000000"/>
          <w:sz w:val="28"/>
          <w:szCs w:val="28"/>
        </w:rPr>
        <w:t xml:space="preserve"> возложи на-</w:t>
      </w:r>
      <w:proofErr w:type="spellStart"/>
      <w:r w:rsidRPr="00D56C02">
        <w:rPr>
          <w:color w:val="000000"/>
          <w:sz w:val="28"/>
          <w:szCs w:val="28"/>
        </w:rPr>
        <w:t>Нь</w:t>
      </w:r>
      <w:proofErr w:type="spellEnd"/>
      <w:r w:rsidRPr="00D56C02">
        <w:rPr>
          <w:color w:val="000000"/>
          <w:sz w:val="28"/>
          <w:szCs w:val="28"/>
        </w:rPr>
        <w:t xml:space="preserve"> руки, говорит Св. Евангелист Иоанн, яко не у бе пришел час Его</w:t>
      </w:r>
      <w:hyperlink r:id="rId59" w:anchor="note251" w:tooltip="Ин. 7:30, 8:20" w:history="1">
        <w:r w:rsidRPr="00D56C02">
          <w:rPr>
            <w:rStyle w:val="a3"/>
            <w:sz w:val="28"/>
            <w:szCs w:val="28"/>
            <w:vertAlign w:val="superscript"/>
          </w:rPr>
          <w:t>251</w:t>
        </w:r>
      </w:hyperlink>
      <w:r w:rsidRPr="00D56C02">
        <w:rPr>
          <w:color w:val="000000"/>
          <w:sz w:val="28"/>
          <w:szCs w:val="28"/>
        </w:rPr>
        <w:t xml:space="preserve">. Не </w:t>
      </w:r>
      <w:proofErr w:type="spellStart"/>
      <w:r w:rsidRPr="00D56C02">
        <w:rPr>
          <w:color w:val="000000"/>
          <w:sz w:val="28"/>
          <w:szCs w:val="28"/>
        </w:rPr>
        <w:t>дванадесять</w:t>
      </w:r>
      <w:proofErr w:type="spellEnd"/>
      <w:r w:rsidRPr="00D56C02">
        <w:rPr>
          <w:color w:val="000000"/>
          <w:sz w:val="28"/>
          <w:szCs w:val="28"/>
        </w:rPr>
        <w:t xml:space="preserve"> ли часов есть во дни, – говорил Спаситель ученикам Своим на пути в Иудею, когда они представили Ему, что Ему нельзя ходить туда: потому что Иудеи так недавно еще хотели побить Его камнями: – не </w:t>
      </w:r>
      <w:proofErr w:type="spellStart"/>
      <w:r w:rsidRPr="00D56C02">
        <w:rPr>
          <w:color w:val="000000"/>
          <w:sz w:val="28"/>
          <w:szCs w:val="28"/>
        </w:rPr>
        <w:t>дванадесять</w:t>
      </w:r>
      <w:proofErr w:type="spellEnd"/>
      <w:r w:rsidRPr="00D56C02">
        <w:rPr>
          <w:color w:val="000000"/>
          <w:sz w:val="28"/>
          <w:szCs w:val="28"/>
        </w:rPr>
        <w:t xml:space="preserve"> ли часов есть во дни; </w:t>
      </w:r>
      <w:r w:rsidRPr="00D56C02">
        <w:rPr>
          <w:rStyle w:val="pere"/>
          <w:color w:val="000000"/>
          <w:sz w:val="28"/>
          <w:szCs w:val="28"/>
          <w:shd w:val="clear" w:color="auto" w:fill="F8F0E4"/>
        </w:rPr>
        <w:t>аще</w:t>
      </w:r>
      <w:r w:rsidRPr="00D56C02">
        <w:rPr>
          <w:color w:val="000000"/>
          <w:sz w:val="28"/>
          <w:szCs w:val="28"/>
        </w:rPr>
        <w:t xml:space="preserve"> кто ходит во дни, не </w:t>
      </w:r>
      <w:proofErr w:type="spellStart"/>
      <w:r w:rsidRPr="00D56C02">
        <w:rPr>
          <w:color w:val="000000"/>
          <w:sz w:val="28"/>
          <w:szCs w:val="28"/>
        </w:rPr>
        <w:t>подкнется</w:t>
      </w:r>
      <w:proofErr w:type="spellEnd"/>
      <w:r w:rsidRPr="00D56C02">
        <w:rPr>
          <w:color w:val="000000"/>
          <w:sz w:val="28"/>
          <w:szCs w:val="28"/>
        </w:rPr>
        <w:t>, яко свет мира сего видит</w:t>
      </w:r>
      <w:hyperlink r:id="rId60" w:anchor="note252" w:tooltip="Ин.9:9 и 10" w:history="1">
        <w:r w:rsidRPr="00D56C02">
          <w:rPr>
            <w:rStyle w:val="a3"/>
            <w:sz w:val="28"/>
            <w:szCs w:val="28"/>
            <w:vertAlign w:val="superscript"/>
          </w:rPr>
          <w:t>252</w:t>
        </w:r>
      </w:hyperlink>
      <w:r w:rsidRPr="00D56C02">
        <w:rPr>
          <w:color w:val="000000"/>
          <w:sz w:val="28"/>
          <w:szCs w:val="28"/>
        </w:rPr>
        <w:t xml:space="preserve">, то есть, как бы Он так говорил: Я знаю, когда придет время Моей смерти, ночь Моя: теперь оно еще не пришло; а потому, хотя Я и беззащитен и Иудеи ищут Моей смерти, – они не могут подвергнуть опасности жизнь Мою: пока Мой день не кончился, дотоле Меня никто не убьет. Все – и благоприятные и неблагоприятные – обстоятельства в жизни Спасителя были предсказаны задолго – и потому и самые неблагоприятные обстоятельства в Его жизни обезоруживают всякое неверие, так что всякая уста должны заградиться и своим безмолвием утвердить истину Божества Иисуса Христа. Если, </w:t>
      </w:r>
      <w:proofErr w:type="spellStart"/>
      <w:r w:rsidRPr="00D56C02">
        <w:rPr>
          <w:color w:val="000000"/>
          <w:sz w:val="28"/>
          <w:szCs w:val="28"/>
        </w:rPr>
        <w:t>наприм</w:t>
      </w:r>
      <w:proofErr w:type="spellEnd"/>
      <w:r w:rsidRPr="00D56C02">
        <w:rPr>
          <w:color w:val="000000"/>
          <w:sz w:val="28"/>
          <w:szCs w:val="28"/>
        </w:rPr>
        <w:t xml:space="preserve">., многие не уверовали в Господа: то не потому, что будто бы мало было знамений сделано для уверения людей в Божестве Его: нет: много добра дела явил Господь </w:t>
      </w:r>
      <w:proofErr w:type="spellStart"/>
      <w:r w:rsidRPr="00D56C02">
        <w:rPr>
          <w:color w:val="000000"/>
          <w:sz w:val="28"/>
          <w:szCs w:val="28"/>
        </w:rPr>
        <w:t>людем</w:t>
      </w:r>
      <w:proofErr w:type="spellEnd"/>
      <w:r w:rsidRPr="00D56C02">
        <w:rPr>
          <w:color w:val="000000"/>
          <w:sz w:val="28"/>
          <w:szCs w:val="28"/>
        </w:rPr>
        <w:t xml:space="preserve"> от Отца Своего</w:t>
      </w:r>
      <w:hyperlink r:id="rId61" w:anchor="note253" w:tooltip="Ин. 10:32" w:history="1">
        <w:r w:rsidRPr="00D56C02">
          <w:rPr>
            <w:rStyle w:val="a3"/>
            <w:sz w:val="28"/>
            <w:szCs w:val="28"/>
            <w:vertAlign w:val="superscript"/>
          </w:rPr>
          <w:t>253</w:t>
        </w:r>
      </w:hyperlink>
      <w:r w:rsidRPr="00D56C02">
        <w:rPr>
          <w:color w:val="000000"/>
          <w:sz w:val="28"/>
          <w:szCs w:val="28"/>
        </w:rPr>
        <w:t xml:space="preserve">. Люди не поварили Спасителю по развращению сердца своего и только исполнили через это предсказанное Пророком Исайей: Господи! кто </w:t>
      </w:r>
      <w:proofErr w:type="spellStart"/>
      <w:r w:rsidRPr="00D56C02">
        <w:rPr>
          <w:color w:val="000000"/>
          <w:sz w:val="28"/>
          <w:szCs w:val="28"/>
        </w:rPr>
        <w:t>верова</w:t>
      </w:r>
      <w:proofErr w:type="spellEnd"/>
      <w:r w:rsidRPr="00D56C02">
        <w:rPr>
          <w:color w:val="000000"/>
          <w:sz w:val="28"/>
          <w:szCs w:val="28"/>
        </w:rPr>
        <w:t xml:space="preserve"> слуху нашему и мышца Господня кому </w:t>
      </w:r>
      <w:proofErr w:type="spellStart"/>
      <w:r w:rsidRPr="00D56C02">
        <w:rPr>
          <w:color w:val="000000"/>
          <w:sz w:val="28"/>
          <w:szCs w:val="28"/>
        </w:rPr>
        <w:t>открыся</w:t>
      </w:r>
      <w:proofErr w:type="spellEnd"/>
      <w:r w:rsidRPr="00D56C02">
        <w:rPr>
          <w:color w:val="000000"/>
          <w:sz w:val="28"/>
          <w:szCs w:val="28"/>
        </w:rPr>
        <w:t xml:space="preserve">? или: – Ослепи очи их и </w:t>
      </w:r>
      <w:proofErr w:type="spellStart"/>
      <w:r w:rsidRPr="00D56C02">
        <w:rPr>
          <w:color w:val="000000"/>
          <w:sz w:val="28"/>
          <w:szCs w:val="28"/>
        </w:rPr>
        <w:t>окаменил</w:t>
      </w:r>
      <w:proofErr w:type="spellEnd"/>
      <w:r w:rsidRPr="00D56C02">
        <w:rPr>
          <w:color w:val="000000"/>
          <w:sz w:val="28"/>
          <w:szCs w:val="28"/>
        </w:rPr>
        <w:t xml:space="preserve"> есть сердца их, да не видят </w:t>
      </w:r>
      <w:proofErr w:type="spellStart"/>
      <w:r w:rsidRPr="00D56C02">
        <w:rPr>
          <w:color w:val="000000"/>
          <w:sz w:val="28"/>
          <w:szCs w:val="28"/>
        </w:rPr>
        <w:t>очима</w:t>
      </w:r>
      <w:proofErr w:type="spellEnd"/>
      <w:r w:rsidRPr="00D56C02">
        <w:rPr>
          <w:color w:val="000000"/>
          <w:sz w:val="28"/>
          <w:szCs w:val="28"/>
        </w:rPr>
        <w:t>, ни разумеют сердцем и обратятся, и исцелю их</w:t>
      </w:r>
      <w:hyperlink r:id="rId62" w:anchor="note254" w:tooltip="Ис. 53:1" w:history="1">
        <w:r w:rsidRPr="00D56C02">
          <w:rPr>
            <w:rStyle w:val="a3"/>
            <w:sz w:val="28"/>
            <w:szCs w:val="28"/>
            <w:vertAlign w:val="superscript"/>
          </w:rPr>
          <w:t>254</w:t>
        </w:r>
      </w:hyperlink>
      <w:r w:rsidRPr="00D56C02">
        <w:rPr>
          <w:color w:val="000000"/>
          <w:sz w:val="28"/>
          <w:szCs w:val="28"/>
        </w:rPr>
        <w:t xml:space="preserve">. Сия </w:t>
      </w:r>
      <w:proofErr w:type="spellStart"/>
      <w:r w:rsidRPr="00D56C02">
        <w:rPr>
          <w:color w:val="000000"/>
          <w:sz w:val="28"/>
          <w:szCs w:val="28"/>
        </w:rPr>
        <w:t>рече</w:t>
      </w:r>
      <w:proofErr w:type="spellEnd"/>
      <w:r w:rsidRPr="00D56C02">
        <w:rPr>
          <w:color w:val="000000"/>
          <w:sz w:val="28"/>
          <w:szCs w:val="28"/>
        </w:rPr>
        <w:t xml:space="preserve"> Исайя, егда виде славу Его и глагола о Нем</w:t>
      </w:r>
      <w:hyperlink r:id="rId63" w:anchor="note255" w:tooltip="Ин. 12:37–41" w:history="1">
        <w:r w:rsidRPr="00D56C02">
          <w:rPr>
            <w:rStyle w:val="a3"/>
            <w:sz w:val="28"/>
            <w:szCs w:val="28"/>
            <w:vertAlign w:val="superscript"/>
          </w:rPr>
          <w:t>255</w:t>
        </w:r>
      </w:hyperlink>
      <w:r w:rsidRPr="00D56C02">
        <w:rPr>
          <w:color w:val="000000"/>
          <w:sz w:val="28"/>
          <w:szCs w:val="28"/>
        </w:rPr>
        <w:t xml:space="preserve">. Если многие люди возненавидели Господа: то и это не было делом случая, т. е. случилось так – не потому, что можно было будто бы кому-нибудь здравомыслящему возненавидеть за что-нибудь </w:t>
      </w:r>
      <w:proofErr w:type="spellStart"/>
      <w:r w:rsidRPr="00D56C02">
        <w:rPr>
          <w:color w:val="000000"/>
          <w:sz w:val="28"/>
          <w:szCs w:val="28"/>
        </w:rPr>
        <w:t>всесовершеннейшего</w:t>
      </w:r>
      <w:proofErr w:type="spellEnd"/>
      <w:r w:rsidRPr="00D56C02">
        <w:rPr>
          <w:color w:val="000000"/>
          <w:sz w:val="28"/>
          <w:szCs w:val="28"/>
        </w:rPr>
        <w:t xml:space="preserve"> Господа, а – потому, что зло естественно ненавидит добро потому именно, что оно – добро и – что об этом также задолго было предсказано: да сбудется слово, говорил Сам Он, писанное в законе их, яко </w:t>
      </w:r>
      <w:proofErr w:type="spellStart"/>
      <w:r w:rsidRPr="00D56C02">
        <w:rPr>
          <w:color w:val="000000"/>
          <w:sz w:val="28"/>
          <w:szCs w:val="28"/>
        </w:rPr>
        <w:t>возненавидеша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Мя</w:t>
      </w:r>
      <w:proofErr w:type="spellEnd"/>
      <w:r w:rsidRPr="00D56C02">
        <w:rPr>
          <w:color w:val="000000"/>
          <w:sz w:val="28"/>
          <w:szCs w:val="28"/>
        </w:rPr>
        <w:t xml:space="preserve"> туне</w:t>
      </w:r>
      <w:hyperlink r:id="rId64" w:anchor="note256" w:tooltip="Ин. 25:25" w:history="1">
        <w:r w:rsidRPr="00D56C02">
          <w:rPr>
            <w:rStyle w:val="a3"/>
            <w:sz w:val="28"/>
            <w:szCs w:val="28"/>
            <w:vertAlign w:val="superscript"/>
          </w:rPr>
          <w:t>256</w:t>
        </w:r>
      </w:hyperlink>
      <w:r w:rsidRPr="00D56C02">
        <w:rPr>
          <w:color w:val="000000"/>
          <w:sz w:val="28"/>
          <w:szCs w:val="28"/>
        </w:rPr>
        <w:t xml:space="preserve">. </w:t>
      </w:r>
      <w:proofErr w:type="spellStart"/>
      <w:r w:rsidRPr="00D56C02">
        <w:rPr>
          <w:color w:val="000000"/>
          <w:sz w:val="28"/>
          <w:szCs w:val="28"/>
        </w:rPr>
        <w:t>Нестели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чли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николиже</w:t>
      </w:r>
      <w:proofErr w:type="spellEnd"/>
      <w:r w:rsidRPr="00D56C02">
        <w:rPr>
          <w:color w:val="000000"/>
          <w:sz w:val="28"/>
          <w:szCs w:val="28"/>
        </w:rPr>
        <w:t xml:space="preserve"> в </w:t>
      </w:r>
      <w:proofErr w:type="spellStart"/>
      <w:r w:rsidRPr="00D56C02">
        <w:rPr>
          <w:color w:val="000000"/>
          <w:sz w:val="28"/>
          <w:szCs w:val="28"/>
        </w:rPr>
        <w:t>писаниих</w:t>
      </w:r>
      <w:proofErr w:type="spellEnd"/>
      <w:r w:rsidRPr="00D56C02">
        <w:rPr>
          <w:color w:val="000000"/>
          <w:sz w:val="28"/>
          <w:szCs w:val="28"/>
        </w:rPr>
        <w:t>, – еще говорил Он: – камень, </w:t>
      </w:r>
      <w:proofErr w:type="spellStart"/>
      <w:r w:rsidRPr="00D56C02">
        <w:rPr>
          <w:rStyle w:val="pere"/>
          <w:color w:val="000000"/>
          <w:sz w:val="28"/>
          <w:szCs w:val="28"/>
          <w:shd w:val="clear" w:color="auto" w:fill="F8F0E4"/>
        </w:rPr>
        <w:t>егоже</w:t>
      </w:r>
      <w:proofErr w:type="spellEnd"/>
      <w:r w:rsidRPr="00D56C02">
        <w:rPr>
          <w:color w:val="000000"/>
          <w:sz w:val="28"/>
          <w:szCs w:val="28"/>
        </w:rPr>
        <w:t xml:space="preserve"> не в ряду </w:t>
      </w:r>
      <w:proofErr w:type="spellStart"/>
      <w:r w:rsidRPr="00D56C02">
        <w:rPr>
          <w:color w:val="000000"/>
          <w:sz w:val="28"/>
          <w:szCs w:val="28"/>
        </w:rPr>
        <w:t>сотвориша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зиждyщии</w:t>
      </w:r>
      <w:proofErr w:type="spellEnd"/>
      <w:r w:rsidRPr="00D56C02">
        <w:rPr>
          <w:color w:val="000000"/>
          <w:sz w:val="28"/>
          <w:szCs w:val="28"/>
        </w:rPr>
        <w:t xml:space="preserve">, </w:t>
      </w:r>
      <w:proofErr w:type="spellStart"/>
      <w:r w:rsidRPr="00D56C02">
        <w:rPr>
          <w:color w:val="000000"/>
          <w:sz w:val="28"/>
          <w:szCs w:val="28"/>
        </w:rPr>
        <w:t>ceй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бысть</w:t>
      </w:r>
      <w:proofErr w:type="spellEnd"/>
      <w:r w:rsidRPr="00D56C02">
        <w:rPr>
          <w:color w:val="000000"/>
          <w:sz w:val="28"/>
          <w:szCs w:val="28"/>
        </w:rPr>
        <w:t xml:space="preserve"> во главу угла. От Господа </w:t>
      </w:r>
      <w:proofErr w:type="spellStart"/>
      <w:r w:rsidRPr="00D56C02">
        <w:rPr>
          <w:color w:val="000000"/>
          <w:sz w:val="28"/>
          <w:szCs w:val="28"/>
        </w:rPr>
        <w:t>бысть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cиe</w:t>
      </w:r>
      <w:proofErr w:type="spellEnd"/>
      <w:r w:rsidRPr="00D56C02">
        <w:rPr>
          <w:color w:val="000000"/>
          <w:sz w:val="28"/>
          <w:szCs w:val="28"/>
        </w:rPr>
        <w:t xml:space="preserve"> и есть дивно во </w:t>
      </w:r>
      <w:proofErr w:type="spellStart"/>
      <w:r w:rsidRPr="00D56C02">
        <w:rPr>
          <w:color w:val="000000"/>
          <w:sz w:val="28"/>
          <w:szCs w:val="28"/>
        </w:rPr>
        <w:t>очию</w:t>
      </w:r>
      <w:proofErr w:type="spellEnd"/>
      <w:r w:rsidRPr="00D56C02">
        <w:rPr>
          <w:color w:val="000000"/>
          <w:sz w:val="28"/>
          <w:szCs w:val="28"/>
        </w:rPr>
        <w:t xml:space="preserve"> вашею</w:t>
      </w:r>
      <w:hyperlink r:id="rId65" w:anchor="note257" w:tooltip="Пс. 117:22 ст. Mф. 21:42" w:history="1">
        <w:r w:rsidRPr="00D56C02">
          <w:rPr>
            <w:rStyle w:val="a3"/>
            <w:sz w:val="28"/>
            <w:szCs w:val="28"/>
            <w:vertAlign w:val="superscript"/>
          </w:rPr>
          <w:t>257</w:t>
        </w:r>
      </w:hyperlink>
      <w:r w:rsidRPr="00D56C02">
        <w:rPr>
          <w:color w:val="000000"/>
          <w:sz w:val="28"/>
          <w:szCs w:val="28"/>
        </w:rPr>
        <w:t xml:space="preserve">. Если народ Иудейский, первосвященники и книжники поругались над Ним, умучили, распяли Его, – то потому, что чаша страданий и смерти Его за грехи мира приготовлена была Ему Отцом небесным от вечности: люди были только жалкими, </w:t>
      </w:r>
      <w:proofErr w:type="gramStart"/>
      <w:r w:rsidRPr="00D56C02">
        <w:rPr>
          <w:color w:val="000000"/>
          <w:sz w:val="28"/>
          <w:szCs w:val="28"/>
        </w:rPr>
        <w:t>впрочем</w:t>
      </w:r>
      <w:proofErr w:type="gramEnd"/>
      <w:r w:rsidRPr="00D56C02">
        <w:rPr>
          <w:color w:val="000000"/>
          <w:sz w:val="28"/>
          <w:szCs w:val="28"/>
        </w:rPr>
        <w:t xml:space="preserve"> свободными </w:t>
      </w:r>
      <w:r w:rsidRPr="00D56C02">
        <w:rPr>
          <w:color w:val="000000"/>
          <w:sz w:val="28"/>
          <w:szCs w:val="28"/>
        </w:rPr>
        <w:lastRenderedPageBreak/>
        <w:t xml:space="preserve">орудиями воли Божией. </w:t>
      </w:r>
      <w:proofErr w:type="spellStart"/>
      <w:r w:rsidRPr="00D56C02">
        <w:rPr>
          <w:color w:val="000000"/>
          <w:sz w:val="28"/>
          <w:szCs w:val="28"/>
        </w:rPr>
        <w:t>Братие</w:t>
      </w:r>
      <w:proofErr w:type="spellEnd"/>
      <w:r w:rsidRPr="00D56C02">
        <w:rPr>
          <w:color w:val="000000"/>
          <w:sz w:val="28"/>
          <w:szCs w:val="28"/>
        </w:rPr>
        <w:t xml:space="preserve">, – говорил Апостол Петр Иудеям, – </w:t>
      </w:r>
      <w:proofErr w:type="spellStart"/>
      <w:r w:rsidRPr="00D56C02">
        <w:rPr>
          <w:color w:val="000000"/>
          <w:sz w:val="28"/>
          <w:szCs w:val="28"/>
        </w:rPr>
        <w:t>вем</w:t>
      </w:r>
      <w:proofErr w:type="spellEnd"/>
      <w:r w:rsidRPr="00D56C02">
        <w:rPr>
          <w:color w:val="000000"/>
          <w:sz w:val="28"/>
          <w:szCs w:val="28"/>
        </w:rPr>
        <w:t xml:space="preserve">, яко по неведению </w:t>
      </w:r>
      <w:proofErr w:type="spellStart"/>
      <w:r w:rsidRPr="00D56C02">
        <w:rPr>
          <w:color w:val="000000"/>
          <w:sz w:val="28"/>
          <w:szCs w:val="28"/>
        </w:rPr>
        <w:t>cиe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comвopиcme</w:t>
      </w:r>
      <w:proofErr w:type="spellEnd"/>
      <w:r w:rsidRPr="00D56C02">
        <w:rPr>
          <w:color w:val="000000"/>
          <w:sz w:val="28"/>
          <w:szCs w:val="28"/>
        </w:rPr>
        <w:t xml:space="preserve"> – т. е. убили Начальника жизни Иисуса Христа, – якоже и князи ваши: Бог же, </w:t>
      </w:r>
      <w:proofErr w:type="spellStart"/>
      <w:r w:rsidRPr="00D56C02">
        <w:rPr>
          <w:color w:val="000000"/>
          <w:sz w:val="28"/>
          <w:szCs w:val="28"/>
        </w:rPr>
        <w:t>яже</w:t>
      </w:r>
      <w:proofErr w:type="spellEnd"/>
      <w:r w:rsidRPr="00D56C02">
        <w:rPr>
          <w:color w:val="000000"/>
          <w:sz w:val="28"/>
          <w:szCs w:val="28"/>
        </w:rPr>
        <w:t xml:space="preserve"> предвозвести </w:t>
      </w:r>
      <w:proofErr w:type="spellStart"/>
      <w:r w:rsidRPr="00D56C02">
        <w:rPr>
          <w:color w:val="000000"/>
          <w:sz w:val="28"/>
          <w:szCs w:val="28"/>
        </w:rPr>
        <w:t>усты</w:t>
      </w:r>
      <w:proofErr w:type="spellEnd"/>
      <w:r w:rsidRPr="00D56C02">
        <w:rPr>
          <w:color w:val="000000"/>
          <w:sz w:val="28"/>
          <w:szCs w:val="28"/>
        </w:rPr>
        <w:t xml:space="preserve"> всех пророк Своих, </w:t>
      </w:r>
      <w:proofErr w:type="spellStart"/>
      <w:r w:rsidRPr="00D56C02">
        <w:rPr>
          <w:color w:val="000000"/>
          <w:sz w:val="28"/>
          <w:szCs w:val="28"/>
        </w:rPr>
        <w:t>пострадати</w:t>
      </w:r>
      <w:proofErr w:type="spellEnd"/>
      <w:r w:rsidRPr="00D56C02">
        <w:rPr>
          <w:color w:val="000000"/>
          <w:sz w:val="28"/>
          <w:szCs w:val="28"/>
        </w:rPr>
        <w:t xml:space="preserve"> Христу, исполни тако</w:t>
      </w:r>
      <w:hyperlink r:id="rId66" w:anchor="note258" w:tooltip="Деян. 3:17, 18" w:history="1">
        <w:r w:rsidRPr="00D56C02">
          <w:rPr>
            <w:rStyle w:val="a3"/>
            <w:sz w:val="28"/>
            <w:szCs w:val="28"/>
            <w:vertAlign w:val="superscript"/>
          </w:rPr>
          <w:t>258</w:t>
        </w:r>
      </w:hyperlink>
      <w:r w:rsidRPr="00D56C02">
        <w:rPr>
          <w:color w:val="000000"/>
          <w:sz w:val="28"/>
          <w:szCs w:val="28"/>
        </w:rPr>
        <w:t xml:space="preserve">. Если воины, пригвоздившие Его ко кресту, разделили между собою ризы Его и бросали жребий об одежде Его, то делали это, исполняя пророчество – да сбудется </w:t>
      </w:r>
      <w:proofErr w:type="spellStart"/>
      <w:r w:rsidRPr="00D56C02">
        <w:rPr>
          <w:color w:val="000000"/>
          <w:sz w:val="28"/>
          <w:szCs w:val="28"/>
        </w:rPr>
        <w:t>nиcaниe</w:t>
      </w:r>
      <w:proofErr w:type="spellEnd"/>
      <w:r w:rsidRPr="00D56C02">
        <w:rPr>
          <w:color w:val="000000"/>
          <w:sz w:val="28"/>
          <w:szCs w:val="28"/>
        </w:rPr>
        <w:t xml:space="preserve">, глаголющее: </w:t>
      </w:r>
      <w:proofErr w:type="spellStart"/>
      <w:r w:rsidRPr="00D56C02">
        <w:rPr>
          <w:color w:val="000000"/>
          <w:sz w:val="28"/>
          <w:szCs w:val="28"/>
        </w:rPr>
        <w:t>разделиша</w:t>
      </w:r>
      <w:proofErr w:type="spellEnd"/>
      <w:r w:rsidRPr="00D56C02">
        <w:rPr>
          <w:color w:val="000000"/>
          <w:sz w:val="28"/>
          <w:szCs w:val="28"/>
        </w:rPr>
        <w:t xml:space="preserve"> ризы Моя себе и о иматисме Моей </w:t>
      </w:r>
      <w:proofErr w:type="spellStart"/>
      <w:r w:rsidRPr="00D56C02">
        <w:rPr>
          <w:color w:val="000000"/>
          <w:sz w:val="28"/>
          <w:szCs w:val="28"/>
        </w:rPr>
        <w:t>меташа</w:t>
      </w:r>
      <w:proofErr w:type="spellEnd"/>
      <w:r w:rsidRPr="00D56C02">
        <w:rPr>
          <w:color w:val="000000"/>
          <w:sz w:val="28"/>
          <w:szCs w:val="28"/>
        </w:rPr>
        <w:t xml:space="preserve"> жребия</w:t>
      </w:r>
      <w:hyperlink r:id="rId67" w:anchor="note259" w:tooltip="Пс. 21:19 ст. Ин.19:24" w:history="1">
        <w:r w:rsidRPr="00D56C02">
          <w:rPr>
            <w:rStyle w:val="a3"/>
            <w:sz w:val="28"/>
            <w:szCs w:val="28"/>
            <w:vertAlign w:val="superscript"/>
          </w:rPr>
          <w:t>259</w:t>
        </w:r>
      </w:hyperlink>
      <w:r w:rsidRPr="00D56C02">
        <w:rPr>
          <w:color w:val="000000"/>
          <w:sz w:val="28"/>
          <w:szCs w:val="28"/>
        </w:rPr>
        <w:t>. Когда Спаситель, вися на кресте и томясь в мучениях смертных, сказал: жажду</w:t>
      </w:r>
      <w:hyperlink r:id="rId68" w:anchor="note260" w:tooltip="Пс. 73:22 ст. Ин.28 и 99" w:history="1">
        <w:r w:rsidRPr="00D56C02">
          <w:rPr>
            <w:rStyle w:val="a3"/>
            <w:sz w:val="28"/>
            <w:szCs w:val="28"/>
            <w:vertAlign w:val="superscript"/>
          </w:rPr>
          <w:t>260</w:t>
        </w:r>
      </w:hyperlink>
      <w:r w:rsidRPr="00D56C02">
        <w:rPr>
          <w:color w:val="000000"/>
          <w:sz w:val="28"/>
          <w:szCs w:val="28"/>
        </w:rPr>
        <w:t xml:space="preserve">, – то это сказал для того, чтобы по пророчеству, напоили Его оцтом, которого и стоял при кресте полный сосуд. Так, все, бывшее с Иисусом, предсказано было Пророками до подробностей. Поэтому-то, для уверения Иудеев в Божестве Своем, Спаситель указывал им на пророчества и </w:t>
      </w:r>
      <w:proofErr w:type="spellStart"/>
      <w:r w:rsidRPr="00D56C02">
        <w:rPr>
          <w:color w:val="000000"/>
          <w:sz w:val="28"/>
          <w:szCs w:val="28"/>
        </w:rPr>
        <w:t>прообразования</w:t>
      </w:r>
      <w:proofErr w:type="spellEnd"/>
      <w:r w:rsidRPr="00D56C02">
        <w:rPr>
          <w:color w:val="000000"/>
          <w:sz w:val="28"/>
          <w:szCs w:val="28"/>
        </w:rPr>
        <w:t xml:space="preserve"> о Нем в Св. Писании: испытайте писаний, – говорил Он, – яко вы мните в них </w:t>
      </w:r>
      <w:proofErr w:type="spellStart"/>
      <w:r w:rsidRPr="00D56C02">
        <w:rPr>
          <w:color w:val="000000"/>
          <w:sz w:val="28"/>
          <w:szCs w:val="28"/>
        </w:rPr>
        <w:t>имети</w:t>
      </w:r>
      <w:proofErr w:type="spellEnd"/>
      <w:r w:rsidRPr="00D56C02">
        <w:rPr>
          <w:color w:val="000000"/>
          <w:sz w:val="28"/>
          <w:szCs w:val="28"/>
        </w:rPr>
        <w:t xml:space="preserve"> живот вечный: и та суть свидетельствующая </w:t>
      </w:r>
      <w:proofErr w:type="gramStart"/>
      <w:r w:rsidRPr="00D56C02">
        <w:rPr>
          <w:color w:val="000000"/>
          <w:sz w:val="28"/>
          <w:szCs w:val="28"/>
        </w:rPr>
        <w:t>о Мне</w:t>
      </w:r>
      <w:proofErr w:type="gramEnd"/>
      <w:r w:rsidRPr="00D56C02">
        <w:rPr>
          <w:color w:val="000000"/>
          <w:sz w:val="28"/>
          <w:szCs w:val="28"/>
        </w:rPr>
        <w:t>. Сия суть словеса</w:t>
      </w:r>
      <w:hyperlink r:id="rId69" w:anchor="note261" w:tooltip="Ин. 5:39" w:history="1">
        <w:r w:rsidRPr="00D56C02">
          <w:rPr>
            <w:rStyle w:val="a3"/>
            <w:sz w:val="28"/>
            <w:szCs w:val="28"/>
            <w:vertAlign w:val="superscript"/>
          </w:rPr>
          <w:t>261</w:t>
        </w:r>
      </w:hyperlink>
      <w:r w:rsidRPr="00D56C02">
        <w:rPr>
          <w:color w:val="000000"/>
          <w:sz w:val="28"/>
          <w:szCs w:val="28"/>
        </w:rPr>
        <w:t xml:space="preserve">, – говорил Он ученикам своим по воскресении из мертвых, – </w:t>
      </w:r>
      <w:proofErr w:type="spellStart"/>
      <w:r w:rsidRPr="00D56C02">
        <w:rPr>
          <w:color w:val="000000"/>
          <w:sz w:val="28"/>
          <w:szCs w:val="28"/>
        </w:rPr>
        <w:t>яже</w:t>
      </w:r>
      <w:proofErr w:type="spellEnd"/>
      <w:r w:rsidRPr="00D56C02">
        <w:rPr>
          <w:color w:val="000000"/>
          <w:sz w:val="28"/>
          <w:szCs w:val="28"/>
        </w:rPr>
        <w:t> </w:t>
      </w:r>
      <w:r w:rsidRPr="00D56C02">
        <w:rPr>
          <w:rStyle w:val="pere"/>
          <w:color w:val="000000"/>
          <w:sz w:val="28"/>
          <w:szCs w:val="28"/>
          <w:shd w:val="clear" w:color="auto" w:fill="F8F0E4"/>
        </w:rPr>
        <w:t>глаголах</w:t>
      </w:r>
      <w:r w:rsidRPr="00D56C02">
        <w:rPr>
          <w:color w:val="000000"/>
          <w:sz w:val="28"/>
          <w:szCs w:val="28"/>
        </w:rPr>
        <w:t xml:space="preserve"> вам еще </w:t>
      </w:r>
      <w:proofErr w:type="spellStart"/>
      <w:r w:rsidRPr="00D56C02">
        <w:rPr>
          <w:color w:val="000000"/>
          <w:sz w:val="28"/>
          <w:szCs w:val="28"/>
        </w:rPr>
        <w:t>сый</w:t>
      </w:r>
      <w:proofErr w:type="spellEnd"/>
      <w:r w:rsidRPr="00D56C02">
        <w:rPr>
          <w:color w:val="000000"/>
          <w:sz w:val="28"/>
          <w:szCs w:val="28"/>
        </w:rPr>
        <w:t xml:space="preserve"> с вами, глаголя, яко подобает </w:t>
      </w:r>
      <w:proofErr w:type="spellStart"/>
      <w:r w:rsidRPr="00D56C02">
        <w:rPr>
          <w:color w:val="000000"/>
          <w:sz w:val="28"/>
          <w:szCs w:val="28"/>
        </w:rPr>
        <w:t>скончатися</w:t>
      </w:r>
      <w:proofErr w:type="spellEnd"/>
      <w:r w:rsidRPr="00D56C02">
        <w:rPr>
          <w:color w:val="000000"/>
          <w:sz w:val="28"/>
          <w:szCs w:val="28"/>
        </w:rPr>
        <w:t xml:space="preserve"> всем написанным в законе </w:t>
      </w:r>
      <w:proofErr w:type="spellStart"/>
      <w:r w:rsidRPr="00D56C02">
        <w:rPr>
          <w:color w:val="000000"/>
          <w:sz w:val="28"/>
          <w:szCs w:val="28"/>
        </w:rPr>
        <w:t>Моисеове</w:t>
      </w:r>
      <w:proofErr w:type="spellEnd"/>
      <w:r w:rsidRPr="00D56C02">
        <w:rPr>
          <w:color w:val="000000"/>
          <w:sz w:val="28"/>
          <w:szCs w:val="28"/>
        </w:rPr>
        <w:t xml:space="preserve"> и </w:t>
      </w:r>
      <w:proofErr w:type="spellStart"/>
      <w:r w:rsidRPr="00D56C02">
        <w:rPr>
          <w:color w:val="000000"/>
          <w:sz w:val="28"/>
          <w:szCs w:val="28"/>
        </w:rPr>
        <w:t>пророцех</w:t>
      </w:r>
      <w:proofErr w:type="spellEnd"/>
      <w:r w:rsidRPr="00D56C02">
        <w:rPr>
          <w:color w:val="000000"/>
          <w:sz w:val="28"/>
          <w:szCs w:val="28"/>
        </w:rPr>
        <w:t xml:space="preserve"> и </w:t>
      </w:r>
      <w:proofErr w:type="spellStart"/>
      <w:r w:rsidRPr="00D56C02">
        <w:rPr>
          <w:color w:val="000000"/>
          <w:sz w:val="28"/>
          <w:szCs w:val="28"/>
        </w:rPr>
        <w:t>псалмех</w:t>
      </w:r>
      <w:proofErr w:type="spellEnd"/>
      <w:r w:rsidRPr="00D56C02">
        <w:rPr>
          <w:color w:val="000000"/>
          <w:sz w:val="28"/>
          <w:szCs w:val="28"/>
        </w:rPr>
        <w:t xml:space="preserve"> о Мне</w:t>
      </w:r>
      <w:hyperlink r:id="rId70" w:anchor="note262" w:tooltip="Мф.24:44" w:history="1">
        <w:r w:rsidRPr="00D56C02">
          <w:rPr>
            <w:rStyle w:val="a3"/>
            <w:sz w:val="28"/>
            <w:szCs w:val="28"/>
            <w:vertAlign w:val="superscript"/>
          </w:rPr>
          <w:t>262</w:t>
        </w:r>
      </w:hyperlink>
      <w:r w:rsidRPr="00D56C02">
        <w:rPr>
          <w:color w:val="000000"/>
          <w:sz w:val="28"/>
          <w:szCs w:val="28"/>
        </w:rPr>
        <w:t>. Во всю жизнь Свою Господь делал, в собственном смысле, дела пославшего Его, творил волю Его и предлагал народу учение Его (как часто Он сам говорил</w:t>
      </w:r>
      <w:hyperlink r:id="rId71" w:anchor="note263" w:tooltip="Ин. 7:16, 8, 28, 55, 9, 4, 10, 37, 12, 49 и 50" w:history="1">
        <w:r w:rsidRPr="00D56C02">
          <w:rPr>
            <w:rStyle w:val="a3"/>
            <w:sz w:val="28"/>
            <w:szCs w:val="28"/>
            <w:vertAlign w:val="superscript"/>
          </w:rPr>
          <w:t>263</w:t>
        </w:r>
      </w:hyperlink>
      <w:r w:rsidRPr="00D56C02">
        <w:rPr>
          <w:color w:val="000000"/>
          <w:sz w:val="28"/>
          <w:szCs w:val="28"/>
        </w:rPr>
        <w:t>. т. е. делал то, учил тому, что и чему назначено было быть от вечности.</w:t>
      </w:r>
    </w:p>
    <w:p w14:paraId="55856569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 xml:space="preserve">Видите, братия, – Отец Небесный, Отец Господа нашего </w:t>
      </w:r>
      <w:proofErr w:type="spellStart"/>
      <w:r w:rsidRPr="00D56C02">
        <w:rPr>
          <w:color w:val="000000"/>
          <w:sz w:val="28"/>
          <w:szCs w:val="28"/>
        </w:rPr>
        <w:t>Ииcyca</w:t>
      </w:r>
      <w:proofErr w:type="spellEnd"/>
      <w:r w:rsidRPr="00D56C02">
        <w:rPr>
          <w:color w:val="000000"/>
          <w:sz w:val="28"/>
          <w:szCs w:val="28"/>
        </w:rPr>
        <w:t xml:space="preserve"> Христа употребил все, чтобы уверить людей в Божестве </w:t>
      </w:r>
      <w:proofErr w:type="gramStart"/>
      <w:r w:rsidRPr="00D56C02">
        <w:rPr>
          <w:color w:val="000000"/>
          <w:sz w:val="28"/>
          <w:szCs w:val="28"/>
        </w:rPr>
        <w:t>Его</w:t>
      </w:r>
      <w:proofErr w:type="gramEnd"/>
      <w:r w:rsidRPr="00D56C02">
        <w:rPr>
          <w:color w:val="000000"/>
          <w:sz w:val="28"/>
          <w:szCs w:val="28"/>
        </w:rPr>
        <w:t xml:space="preserve"> и чтобы убедить нас слушаться Его во всем, как возлюбленного Сына Своего. Сей есть Сын мой возлюбленный, о </w:t>
      </w:r>
      <w:proofErr w:type="spellStart"/>
      <w:r w:rsidRPr="00D56C02">
        <w:rPr>
          <w:color w:val="000000"/>
          <w:sz w:val="28"/>
          <w:szCs w:val="28"/>
        </w:rPr>
        <w:t>Немже</w:t>
      </w:r>
      <w:proofErr w:type="spellEnd"/>
      <w:r w:rsidRPr="00D56C02">
        <w:rPr>
          <w:color w:val="000000"/>
          <w:sz w:val="28"/>
          <w:szCs w:val="28"/>
        </w:rPr>
        <w:t xml:space="preserve"> </w:t>
      </w:r>
      <w:proofErr w:type="spellStart"/>
      <w:r w:rsidRPr="00D56C02">
        <w:rPr>
          <w:color w:val="000000"/>
          <w:sz w:val="28"/>
          <w:szCs w:val="28"/>
        </w:rPr>
        <w:t>благоволих</w:t>
      </w:r>
      <w:proofErr w:type="spellEnd"/>
      <w:r w:rsidRPr="00D56C02">
        <w:rPr>
          <w:color w:val="000000"/>
          <w:sz w:val="28"/>
          <w:szCs w:val="28"/>
        </w:rPr>
        <w:t xml:space="preserve">: Того послушайте, – вещал Он с </w:t>
      </w:r>
      <w:proofErr w:type="spellStart"/>
      <w:r w:rsidRPr="00D56C02">
        <w:rPr>
          <w:color w:val="000000"/>
          <w:sz w:val="28"/>
          <w:szCs w:val="28"/>
        </w:rPr>
        <w:t>небеси</w:t>
      </w:r>
      <w:proofErr w:type="spellEnd"/>
      <w:r w:rsidRPr="00D56C02">
        <w:rPr>
          <w:color w:val="000000"/>
          <w:sz w:val="28"/>
          <w:szCs w:val="28"/>
        </w:rPr>
        <w:t xml:space="preserve">. – Видите, как любит Бог мир, что и Сына Своего единородного дал есть, да всяк, </w:t>
      </w:r>
      <w:proofErr w:type="spellStart"/>
      <w:r w:rsidRPr="00D56C02">
        <w:rPr>
          <w:color w:val="000000"/>
          <w:sz w:val="28"/>
          <w:szCs w:val="28"/>
        </w:rPr>
        <w:t>веруяй</w:t>
      </w:r>
      <w:proofErr w:type="spellEnd"/>
      <w:r w:rsidRPr="00D56C02">
        <w:rPr>
          <w:color w:val="000000"/>
          <w:sz w:val="28"/>
          <w:szCs w:val="28"/>
        </w:rPr>
        <w:t xml:space="preserve"> в Он, не погибнет, но </w:t>
      </w:r>
      <w:proofErr w:type="spellStart"/>
      <w:r w:rsidRPr="00D56C02">
        <w:rPr>
          <w:color w:val="000000"/>
          <w:sz w:val="28"/>
          <w:szCs w:val="28"/>
        </w:rPr>
        <w:t>имать</w:t>
      </w:r>
      <w:proofErr w:type="spellEnd"/>
      <w:r w:rsidRPr="00D56C02">
        <w:rPr>
          <w:color w:val="000000"/>
          <w:sz w:val="28"/>
          <w:szCs w:val="28"/>
        </w:rPr>
        <w:t xml:space="preserve"> живот вечный</w:t>
      </w:r>
      <w:hyperlink r:id="rId72" w:anchor="note264" w:tooltip="Ин 3:16" w:history="1">
        <w:r w:rsidRPr="00D56C02">
          <w:rPr>
            <w:rStyle w:val="a3"/>
            <w:sz w:val="28"/>
            <w:szCs w:val="28"/>
            <w:vertAlign w:val="superscript"/>
          </w:rPr>
          <w:t>264</w:t>
        </w:r>
      </w:hyperlink>
      <w:r w:rsidRPr="00D56C02">
        <w:rPr>
          <w:color w:val="000000"/>
          <w:sz w:val="28"/>
          <w:szCs w:val="28"/>
        </w:rPr>
        <w:t xml:space="preserve">. Да, братия, есть жизнь вечная, есть другая жизнь, для которой мы созданы и на получение которой верные, кающиеся христиане имеют право в силу ходатайства Сына Божия. Но есть и погибель вечная, от которой никто не избавится, если не избавит единственный Ходатай Бога и человеков – Богочеловек Христос Иисус. А Он не избавит тех, которые не слушаются Его, которые живут не по-христиански, как язычники, заповедей Его не знают и не исполняют и только одно имя Христиан носят. </w:t>
      </w:r>
      <w:proofErr w:type="spellStart"/>
      <w:r w:rsidRPr="00D56C02">
        <w:rPr>
          <w:color w:val="000000"/>
          <w:sz w:val="28"/>
          <w:szCs w:val="28"/>
        </w:rPr>
        <w:t>Taкиe</w:t>
      </w:r>
      <w:proofErr w:type="spellEnd"/>
      <w:r w:rsidRPr="00D56C02">
        <w:rPr>
          <w:color w:val="000000"/>
          <w:sz w:val="28"/>
          <w:szCs w:val="28"/>
        </w:rPr>
        <w:t xml:space="preserve"> люди осуждают сами себя и лишают себя наследия в Его царстве. Не всяк </w:t>
      </w:r>
      <w:proofErr w:type="spellStart"/>
      <w:r w:rsidRPr="00D56C02">
        <w:rPr>
          <w:color w:val="000000"/>
          <w:sz w:val="28"/>
          <w:szCs w:val="28"/>
        </w:rPr>
        <w:t>глаголяй</w:t>
      </w:r>
      <w:proofErr w:type="spellEnd"/>
      <w:r w:rsidRPr="00D56C02">
        <w:rPr>
          <w:color w:val="000000"/>
          <w:sz w:val="28"/>
          <w:szCs w:val="28"/>
        </w:rPr>
        <w:t xml:space="preserve"> ми: Господи, Господи, </w:t>
      </w:r>
      <w:proofErr w:type="spellStart"/>
      <w:r w:rsidRPr="00D56C02">
        <w:rPr>
          <w:color w:val="000000"/>
          <w:sz w:val="28"/>
          <w:szCs w:val="28"/>
        </w:rPr>
        <w:t>внидет</w:t>
      </w:r>
      <w:proofErr w:type="spellEnd"/>
      <w:r w:rsidRPr="00D56C02">
        <w:rPr>
          <w:color w:val="000000"/>
          <w:sz w:val="28"/>
          <w:szCs w:val="28"/>
        </w:rPr>
        <w:t xml:space="preserve"> в царствие небесное, но </w:t>
      </w:r>
      <w:proofErr w:type="spellStart"/>
      <w:r w:rsidRPr="00D56C02">
        <w:rPr>
          <w:color w:val="000000"/>
          <w:sz w:val="28"/>
          <w:szCs w:val="28"/>
        </w:rPr>
        <w:t>творяй</w:t>
      </w:r>
      <w:proofErr w:type="spellEnd"/>
      <w:r w:rsidRPr="00D56C02">
        <w:rPr>
          <w:color w:val="000000"/>
          <w:sz w:val="28"/>
          <w:szCs w:val="28"/>
        </w:rPr>
        <w:t xml:space="preserve"> волю Отца Моего, иже есть на небесех</w:t>
      </w:r>
      <w:hyperlink r:id="rId73" w:anchor="note265" w:tooltip="Мф.7:21" w:history="1">
        <w:r w:rsidRPr="00D56C02">
          <w:rPr>
            <w:rStyle w:val="a3"/>
            <w:sz w:val="28"/>
            <w:szCs w:val="28"/>
            <w:vertAlign w:val="superscript"/>
          </w:rPr>
          <w:t>265</w:t>
        </w:r>
      </w:hyperlink>
      <w:r w:rsidRPr="00D56C02">
        <w:rPr>
          <w:color w:val="000000"/>
          <w:sz w:val="28"/>
          <w:szCs w:val="28"/>
        </w:rPr>
        <w:t>.</w:t>
      </w:r>
    </w:p>
    <w:p w14:paraId="7990422F" w14:textId="77777777" w:rsidR="00E46966" w:rsidRPr="00D56C02" w:rsidRDefault="00E46966" w:rsidP="00E46966">
      <w:pPr>
        <w:pStyle w:val="txt"/>
        <w:shd w:val="clear" w:color="auto" w:fill="FFFFFF" w:themeFill="background1"/>
        <w:spacing w:before="0" w:beforeAutospacing="0" w:after="0" w:afterAutospacing="0" w:line="340" w:lineRule="atLeast"/>
        <w:ind w:firstLine="60"/>
        <w:jc w:val="both"/>
        <w:rPr>
          <w:color w:val="000000"/>
          <w:sz w:val="28"/>
          <w:szCs w:val="28"/>
        </w:rPr>
      </w:pPr>
      <w:r w:rsidRPr="00D56C02">
        <w:rPr>
          <w:color w:val="000000"/>
          <w:sz w:val="28"/>
          <w:szCs w:val="28"/>
        </w:rPr>
        <w:t>Братия! Иисус Христос есть Сын Божий возлюбленный: Того послушайте. Аминь.</w:t>
      </w:r>
    </w:p>
    <w:p w14:paraId="782987F7" w14:textId="77777777" w:rsidR="00E46966" w:rsidRPr="00D56C02" w:rsidRDefault="00E46966" w:rsidP="00E46966">
      <w:pPr>
        <w:shd w:val="clear" w:color="auto" w:fill="FFFFFF" w:themeFill="background1"/>
        <w:spacing w:after="0" w:line="340" w:lineRule="atLeast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7A5CA" w14:textId="77777777" w:rsidR="00981549" w:rsidRPr="00D56C02" w:rsidRDefault="007209D6" w:rsidP="00E4696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981549" w:rsidRPr="00D56C02" w:rsidSect="00D56C02">
      <w:footerReference w:type="default" r:id="rId7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5C0D" w14:textId="77777777" w:rsidR="00E46966" w:rsidRDefault="00E46966" w:rsidP="00E46966">
      <w:pPr>
        <w:spacing w:after="0" w:line="240" w:lineRule="auto"/>
      </w:pPr>
      <w:r>
        <w:separator/>
      </w:r>
    </w:p>
  </w:endnote>
  <w:endnote w:type="continuationSeparator" w:id="0">
    <w:p w14:paraId="34FFA42A" w14:textId="77777777" w:rsidR="00E46966" w:rsidRDefault="00E46966" w:rsidP="00E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034093"/>
      <w:docPartObj>
        <w:docPartGallery w:val="Page Numbers (Bottom of Page)"/>
        <w:docPartUnique/>
      </w:docPartObj>
    </w:sdtPr>
    <w:sdtContent>
      <w:p w14:paraId="77538C1E" w14:textId="5DBBF4DC" w:rsidR="00E46966" w:rsidRDefault="00E469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A44C3" w14:textId="77777777" w:rsidR="00E46966" w:rsidRDefault="00E46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F3FA" w14:textId="77777777" w:rsidR="00E46966" w:rsidRDefault="00E46966" w:rsidP="00E46966">
      <w:pPr>
        <w:spacing w:after="0" w:line="240" w:lineRule="auto"/>
      </w:pPr>
      <w:r>
        <w:separator/>
      </w:r>
    </w:p>
  </w:footnote>
  <w:footnote w:type="continuationSeparator" w:id="0">
    <w:p w14:paraId="4DD2A422" w14:textId="77777777" w:rsidR="00E46966" w:rsidRDefault="00E46966" w:rsidP="00E4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66"/>
    <w:rsid w:val="00440924"/>
    <w:rsid w:val="00662484"/>
    <w:rsid w:val="007209D6"/>
    <w:rsid w:val="007535F4"/>
    <w:rsid w:val="00BA5A90"/>
    <w:rsid w:val="00D56C02"/>
    <w:rsid w:val="00E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4D9A"/>
  <w15:chartTrackingRefBased/>
  <w15:docId w15:val="{86AD7B54-9AAD-42A8-BF13-FFCD19E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xt">
    <w:name w:val="txt"/>
    <w:basedOn w:val="a"/>
    <w:rsid w:val="00E4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E46966"/>
  </w:style>
  <w:style w:type="character" w:styleId="a3">
    <w:name w:val="Hyperlink"/>
    <w:basedOn w:val="a0"/>
    <w:uiPriority w:val="99"/>
    <w:semiHidden/>
    <w:unhideWhenUsed/>
    <w:rsid w:val="00E46966"/>
    <w:rPr>
      <w:color w:val="0000FF"/>
      <w:u w:val="single"/>
    </w:rPr>
  </w:style>
  <w:style w:type="character" w:customStyle="1" w:styleId="pere">
    <w:name w:val="pere"/>
    <w:basedOn w:val="a0"/>
    <w:rsid w:val="00E46966"/>
  </w:style>
  <w:style w:type="paragraph" w:styleId="a4">
    <w:name w:val="header"/>
    <w:basedOn w:val="a"/>
    <w:link w:val="a5"/>
    <w:uiPriority w:val="99"/>
    <w:unhideWhenUsed/>
    <w:rsid w:val="00E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966"/>
  </w:style>
  <w:style w:type="paragraph" w:styleId="a6">
    <w:name w:val="footer"/>
    <w:basedOn w:val="a"/>
    <w:link w:val="a7"/>
    <w:uiPriority w:val="99"/>
    <w:unhideWhenUsed/>
    <w:rsid w:val="00E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zbyka.ru/otechnik/Ioann_Kronshtadtskij/katehizicheskie-besedy/3" TargetMode="External"/><Relationship Id="rId21" Type="http://schemas.openxmlformats.org/officeDocument/2006/relationships/hyperlink" Target="https://azbyka.ru/otechnik/Ioann_Kronshtadtskij/katehizicheskie-besedy/3" TargetMode="External"/><Relationship Id="rId42" Type="http://schemas.openxmlformats.org/officeDocument/2006/relationships/hyperlink" Target="https://azbyka.ru/otechnik/Ioann_Kronshtadtskij/katehizicheskie-besedy/3" TargetMode="External"/><Relationship Id="rId47" Type="http://schemas.openxmlformats.org/officeDocument/2006/relationships/hyperlink" Target="https://azbyka.ru/otechnik/Ioann_Kronshtadtskij/katehizicheskie-besedy/3" TargetMode="External"/><Relationship Id="rId63" Type="http://schemas.openxmlformats.org/officeDocument/2006/relationships/hyperlink" Target="https://azbyka.ru/otechnik/Ioann_Kronshtadtskij/katehizicheskie-besedy/3" TargetMode="External"/><Relationship Id="rId68" Type="http://schemas.openxmlformats.org/officeDocument/2006/relationships/hyperlink" Target="https://azbyka.ru/otechnik/Ioann_Kronshtadtskij/katehizicheskie-besedy/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byka.ru/otechnik/Ioann_Kronshtadtskij/katehizicheskie-besedy/3" TargetMode="External"/><Relationship Id="rId29" Type="http://schemas.openxmlformats.org/officeDocument/2006/relationships/hyperlink" Target="https://azbyka.ru/otechnik/Ioann_Kronshtadtskij/katehizicheskie-besedy/3" TargetMode="External"/><Relationship Id="rId11" Type="http://schemas.openxmlformats.org/officeDocument/2006/relationships/hyperlink" Target="https://azbyka.ru/otechnik/Ioann_Kronshtadtskij/katehizicheskie-besedy/3" TargetMode="External"/><Relationship Id="rId24" Type="http://schemas.openxmlformats.org/officeDocument/2006/relationships/hyperlink" Target="https://azbyka.ru/otechnik/Ioann_Kronshtadtskij/katehizicheskie-besedy/3" TargetMode="External"/><Relationship Id="rId32" Type="http://schemas.openxmlformats.org/officeDocument/2006/relationships/hyperlink" Target="https://azbyka.ru/lyubov" TargetMode="External"/><Relationship Id="rId37" Type="http://schemas.openxmlformats.org/officeDocument/2006/relationships/hyperlink" Target="https://azbyka.ru/otechnik/Ioann_Kronshtadtskij/katehizicheskie-besedy/3" TargetMode="External"/><Relationship Id="rId40" Type="http://schemas.openxmlformats.org/officeDocument/2006/relationships/hyperlink" Target="https://azbyka.ru/otechnik/Ioann_Kronshtadtskij/katehizicheskie-besedy/3" TargetMode="External"/><Relationship Id="rId45" Type="http://schemas.openxmlformats.org/officeDocument/2006/relationships/hyperlink" Target="https://azbyka.ru/otechnik/Ioann_Kronshtadtskij/katehizicheskie-besedy/3" TargetMode="External"/><Relationship Id="rId53" Type="http://schemas.openxmlformats.org/officeDocument/2006/relationships/hyperlink" Target="https://azbyka.ru/otechnik/Ioann_Kronshtadtskij/katehizicheskie-besedy/3" TargetMode="External"/><Relationship Id="rId58" Type="http://schemas.openxmlformats.org/officeDocument/2006/relationships/hyperlink" Target="https://azbyka.ru/otechnik/Ioann_Kronshtadtskij/katehizicheskie-besedy/3" TargetMode="External"/><Relationship Id="rId66" Type="http://schemas.openxmlformats.org/officeDocument/2006/relationships/hyperlink" Target="https://azbyka.ru/otechnik/Ioann_Kronshtadtskij/katehizicheskie-besedy/3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azbyka.ru/otechnik/Ioann_Kronshtadtskij/katehizicheskie-besedy/3" TargetMode="External"/><Relationship Id="rId19" Type="http://schemas.openxmlformats.org/officeDocument/2006/relationships/hyperlink" Target="https://azbyka.ru/otechnik/Ioann_Kronshtadtskij/katehizicheskie-besedy/3" TargetMode="External"/><Relationship Id="rId14" Type="http://schemas.openxmlformats.org/officeDocument/2006/relationships/hyperlink" Target="https://azbyka.ru/otechnik/Ioann_Kronshtadtskij/katehizicheskie-besedy/3" TargetMode="External"/><Relationship Id="rId22" Type="http://schemas.openxmlformats.org/officeDocument/2006/relationships/hyperlink" Target="https://azbyka.ru/otechnik/Ioann_Kronshtadtskij/katehizicheskie-besedy/3" TargetMode="External"/><Relationship Id="rId27" Type="http://schemas.openxmlformats.org/officeDocument/2006/relationships/hyperlink" Target="https://azbyka.ru/1/o_grehe" TargetMode="External"/><Relationship Id="rId30" Type="http://schemas.openxmlformats.org/officeDocument/2006/relationships/hyperlink" Target="https://azbyka.ru/biblia/?Act.26:22&amp;c~r" TargetMode="External"/><Relationship Id="rId35" Type="http://schemas.openxmlformats.org/officeDocument/2006/relationships/hyperlink" Target="https://azbyka.ru/otechnik/Ioann_Kronshtadtskij/katehizicheskie-besedy/3" TargetMode="External"/><Relationship Id="rId43" Type="http://schemas.openxmlformats.org/officeDocument/2006/relationships/hyperlink" Target="https://azbyka.ru/otechnik/Ioann_Kronshtadtskij/katehizicheskie-besedy/3" TargetMode="External"/><Relationship Id="rId48" Type="http://schemas.openxmlformats.org/officeDocument/2006/relationships/hyperlink" Target="https://azbyka.ru/otechnik/Ioann_Kronshtadtskij/katehizicheskie-besedy/3" TargetMode="External"/><Relationship Id="rId56" Type="http://schemas.openxmlformats.org/officeDocument/2006/relationships/hyperlink" Target="https://azbyka.ru/otechnik/Ioann_Kronshtadtskij/katehizicheskie-besedy/3" TargetMode="External"/><Relationship Id="rId64" Type="http://schemas.openxmlformats.org/officeDocument/2006/relationships/hyperlink" Target="https://azbyka.ru/otechnik/Ioann_Kronshtadtskij/katehizicheskie-besedy/3" TargetMode="External"/><Relationship Id="rId69" Type="http://schemas.openxmlformats.org/officeDocument/2006/relationships/hyperlink" Target="https://azbyka.ru/otechnik/Ioann_Kronshtadtskij/katehizicheskie-besedy/3" TargetMode="External"/><Relationship Id="rId8" Type="http://schemas.openxmlformats.org/officeDocument/2006/relationships/hyperlink" Target="https://azbyka.ru/otechnik/Ioann_Kronshtadtskij/katehizicheskie-besedy/3" TargetMode="External"/><Relationship Id="rId51" Type="http://schemas.openxmlformats.org/officeDocument/2006/relationships/hyperlink" Target="https://azbyka.ru/otechnik/Ioann_Kronshtadtskij/katehizicheskie-besedy/3" TargetMode="External"/><Relationship Id="rId72" Type="http://schemas.openxmlformats.org/officeDocument/2006/relationships/hyperlink" Target="https://azbyka.ru/otechnik/Ioann_Kronshtadtskij/katehizicheskie-besedy/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zbyka.ru/otechnik/Ioann_Kronshtadtskij/katehizicheskie-besedy/3" TargetMode="External"/><Relationship Id="rId17" Type="http://schemas.openxmlformats.org/officeDocument/2006/relationships/hyperlink" Target="https://azbyka.ru/otechnik/Ioann_Kronshtadtskij/katehizicheskie-besedy/3" TargetMode="External"/><Relationship Id="rId25" Type="http://schemas.openxmlformats.org/officeDocument/2006/relationships/hyperlink" Target="https://azbyka.ru/1/zhizn_posle_smerti" TargetMode="External"/><Relationship Id="rId33" Type="http://schemas.openxmlformats.org/officeDocument/2006/relationships/hyperlink" Target="https://azbyka.ru/otechnik/Ioann_Kronshtadtskij/katehizicheskie-besedy/3" TargetMode="External"/><Relationship Id="rId38" Type="http://schemas.openxmlformats.org/officeDocument/2006/relationships/hyperlink" Target="https://azbyka.ru/otechnik/Ioann_Kronshtadtskij/katehizicheskie-besedy/3" TargetMode="External"/><Relationship Id="rId46" Type="http://schemas.openxmlformats.org/officeDocument/2006/relationships/hyperlink" Target="https://azbyka.ru/otechnik/Ioann_Kronshtadtskij/katehizicheskie-besedy/3" TargetMode="External"/><Relationship Id="rId59" Type="http://schemas.openxmlformats.org/officeDocument/2006/relationships/hyperlink" Target="https://azbyka.ru/otechnik/Ioann_Kronshtadtskij/katehizicheskie-besedy/3" TargetMode="External"/><Relationship Id="rId67" Type="http://schemas.openxmlformats.org/officeDocument/2006/relationships/hyperlink" Target="https://azbyka.ru/otechnik/Ioann_Kronshtadtskij/katehizicheskie-besedy/3" TargetMode="External"/><Relationship Id="rId20" Type="http://schemas.openxmlformats.org/officeDocument/2006/relationships/hyperlink" Target="https://azbyka.ru/otechnik/Ioann_Kronshtadtskij/katehizicheskie-besedy/3" TargetMode="External"/><Relationship Id="rId41" Type="http://schemas.openxmlformats.org/officeDocument/2006/relationships/hyperlink" Target="https://azbyka.ru/otechnik/Ioann_Kronshtadtskij/katehizicheskie-besedy/3" TargetMode="External"/><Relationship Id="rId54" Type="http://schemas.openxmlformats.org/officeDocument/2006/relationships/hyperlink" Target="https://azbyka.ru/otechnik/Ioann_Kronshtadtskij/katehizicheskie-besedy/3" TargetMode="External"/><Relationship Id="rId62" Type="http://schemas.openxmlformats.org/officeDocument/2006/relationships/hyperlink" Target="https://azbyka.ru/otechnik/Ioann_Kronshtadtskij/katehizicheskie-besedy/3" TargetMode="External"/><Relationship Id="rId70" Type="http://schemas.openxmlformats.org/officeDocument/2006/relationships/hyperlink" Target="https://azbyka.ru/otechnik/Ioann_Kronshtadtskij/katehizicheskie-besedy/3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zbyka.ru/biblia/?Job.17:24&amp;c~r" TargetMode="External"/><Relationship Id="rId15" Type="http://schemas.openxmlformats.org/officeDocument/2006/relationships/hyperlink" Target="https://azbyka.ru/otechnik/Ioann_Kronshtadtskij/katehizicheskie-besedy/3" TargetMode="External"/><Relationship Id="rId23" Type="http://schemas.openxmlformats.org/officeDocument/2006/relationships/hyperlink" Target="https://azbyka.ru/otechnik/Ioann_Kronshtadtskij/katehizicheskie-besedy/3" TargetMode="External"/><Relationship Id="rId28" Type="http://schemas.openxmlformats.org/officeDocument/2006/relationships/hyperlink" Target="https://azbyka.ru/simvol_very" TargetMode="External"/><Relationship Id="rId36" Type="http://schemas.openxmlformats.org/officeDocument/2006/relationships/hyperlink" Target="https://azbyka.ru/otechnik/Ioann_Kronshtadtskij/katehizicheskie-besedy/3" TargetMode="External"/><Relationship Id="rId49" Type="http://schemas.openxmlformats.org/officeDocument/2006/relationships/hyperlink" Target="https://azbyka.ru/otechnik/Ioann_Kronshtadtskij/katehizicheskie-besedy/3" TargetMode="External"/><Relationship Id="rId57" Type="http://schemas.openxmlformats.org/officeDocument/2006/relationships/hyperlink" Target="https://azbyka.ru/otechnik/Ioann_Kronshtadtskij/katehizicheskie-besedy/3" TargetMode="External"/><Relationship Id="rId10" Type="http://schemas.openxmlformats.org/officeDocument/2006/relationships/hyperlink" Target="https://azbyka.ru/otechnik/Ioann_Kronshtadtskij/katehizicheskie-besedy/3" TargetMode="External"/><Relationship Id="rId31" Type="http://schemas.openxmlformats.org/officeDocument/2006/relationships/hyperlink" Target="https://azbyka.ru/otechnik/Ioann_Kronshtadtskij/katehizicheskie-besedy/3" TargetMode="External"/><Relationship Id="rId44" Type="http://schemas.openxmlformats.org/officeDocument/2006/relationships/hyperlink" Target="https://azbyka.ru/otechnik/Ioann_Kronshtadtskij/katehizicheskie-besedy/3" TargetMode="External"/><Relationship Id="rId52" Type="http://schemas.openxmlformats.org/officeDocument/2006/relationships/hyperlink" Target="https://azbyka.ru/otechnik/Ioann_Kronshtadtskij/katehizicheskie-besedy/3" TargetMode="External"/><Relationship Id="rId60" Type="http://schemas.openxmlformats.org/officeDocument/2006/relationships/hyperlink" Target="https://azbyka.ru/otechnik/Ioann_Kronshtadtskij/katehizicheskie-besedy/3" TargetMode="External"/><Relationship Id="rId65" Type="http://schemas.openxmlformats.org/officeDocument/2006/relationships/hyperlink" Target="https://azbyka.ru/otechnik/Ioann_Kronshtadtskij/katehizicheskie-besedy/3" TargetMode="External"/><Relationship Id="rId73" Type="http://schemas.openxmlformats.org/officeDocument/2006/relationships/hyperlink" Target="https://azbyka.ru/otechnik/Ioann_Kronshtadtskij/katehizicheskie-besedy/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zbyka.ru/otechnik/Ioann_Kronshtadtskij/katehizicheskie-besedy/3" TargetMode="External"/><Relationship Id="rId13" Type="http://schemas.openxmlformats.org/officeDocument/2006/relationships/hyperlink" Target="https://azbyka.ru/otechnik/Ioann_Kronshtadtskij/katehizicheskie-besedy/3" TargetMode="External"/><Relationship Id="rId18" Type="http://schemas.openxmlformats.org/officeDocument/2006/relationships/hyperlink" Target="https://azbyka.ru/otechnik/Ioann_Kronshtadtskij/katehizicheskie-besedy/3" TargetMode="External"/><Relationship Id="rId39" Type="http://schemas.openxmlformats.org/officeDocument/2006/relationships/hyperlink" Target="https://azbyka.ru/otechnik/Ioann_Kronshtadtskij/katehizicheskie-besedy/3" TargetMode="External"/><Relationship Id="rId34" Type="http://schemas.openxmlformats.org/officeDocument/2006/relationships/hyperlink" Target="https://azbyka.ru/1/zhizn_posle_smerti" TargetMode="External"/><Relationship Id="rId50" Type="http://schemas.openxmlformats.org/officeDocument/2006/relationships/hyperlink" Target="https://azbyka.ru/otechnik/Ioann_Kronshtadtskij/katehizicheskie-besedy/3" TargetMode="External"/><Relationship Id="rId55" Type="http://schemas.openxmlformats.org/officeDocument/2006/relationships/hyperlink" Target="https://azbyka.ru/otechnik/Ioann_Kronshtadtskij/katehizicheskie-besedy/3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azbyka.ru/biblia/?Zah.9:1&amp;c~r" TargetMode="External"/><Relationship Id="rId71" Type="http://schemas.openxmlformats.org/officeDocument/2006/relationships/hyperlink" Target="https://azbyka.ru/otechnik/Ioann_Kronshtadtskij/katehizicheskie-besedy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cp:lastPrinted>2022-02-03T13:58:00Z</cp:lastPrinted>
  <dcterms:created xsi:type="dcterms:W3CDTF">2022-02-03T13:22:00Z</dcterms:created>
  <dcterms:modified xsi:type="dcterms:W3CDTF">2022-02-03T13:58:00Z</dcterms:modified>
</cp:coreProperties>
</file>