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B7F1" w14:textId="77777777" w:rsid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hyperlink r:id="rId4" w:tgtFrame="_blank" w:tooltip="Игнатий Антиохийский, священномученик" w:history="1">
        <w:r w:rsidRPr="00B60172">
          <w:rPr>
            <w:rFonts w:ascii="Times New Roman" w:eastAsia="Times New Roman" w:hAnsi="Times New Roman" w:cs="Times New Roman"/>
            <w:color w:val="18530B"/>
            <w:sz w:val="28"/>
            <w:szCs w:val="28"/>
            <w:bdr w:val="none" w:sz="0" w:space="0" w:color="auto" w:frame="1"/>
            <w:lang w:eastAsia="ru-RU"/>
          </w:rPr>
          <w:t>Игнатий Богоносец</w:t>
        </w:r>
      </w:hyperlink>
      <w:r w:rsidRPr="00B60172">
        <w:rPr>
          <w:rFonts w:ascii="Times New Roman" w:eastAsia="Times New Roman" w:hAnsi="Times New Roman" w:cs="Times New Roman"/>
          <w:color w:val="000000"/>
          <w:sz w:val="28"/>
          <w:szCs w:val="28"/>
          <w:lang w:eastAsia="ru-RU"/>
        </w:rPr>
        <w:t> церкви, помилованной величием Всевышнего Отца и единого Сына Его Иисуса Христа, возлюбленной и просвещенной по воле Того, Которому благоугодно все, совершившееся по любви Иисуса Христа, Бога нашего, – церкви, председательствующей в столице области римской, богодостойной, достославной, достоблаженной, достохвальной, достовожделенной, чистой и первенствующей в любви, Христоименной, Отцеименной, которую и приветствую во имя Иисуса Христа Сына Отчаго; к тем, которые по плоти и духу соединены между собою во всякой заповеди Его, нераздельно получили полноту благодати Божией, чистым от всякого чуждого цвета, желает премного радоваться во Иисусе Христе, Боге нашем.</w:t>
      </w:r>
    </w:p>
    <w:p w14:paraId="23ED6368" w14:textId="77777777" w:rsid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p>
    <w:p w14:paraId="650B51DD" w14:textId="77777777" w:rsidR="00B60172" w:rsidRPr="00B60172" w:rsidRDefault="00B60172" w:rsidP="00B60172">
      <w:pPr>
        <w:spacing w:after="0" w:afterAutospacing="1" w:line="34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ПОСЛАНИЕ К РИМЛЯНАМ</w:t>
      </w:r>
    </w:p>
    <w:p w14:paraId="7E507741"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 Надеюсь видеться с вами.</w:t>
      </w:r>
    </w:p>
    <w:p w14:paraId="6FFBEEFF"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По молитве к Богу я получил то, о чем много просил, чтоб увидеть ваши богодостойные лица. Связанный за Христа, я надеюсь целовать вас, если воля Божия удостоит меня достигнуть конца. Начало положено хорошо: сподоблюсь ли благодати – беспрепятственно получить мой жребий? Ибо я боюсь вашей любви, чтоб она не повредила мне; потому что вам легко то, что хотите сделать, а мне трудно достигнуть Бога, если вы пожалеете меня.</w:t>
      </w:r>
    </w:p>
    <w:p w14:paraId="2F0CAC8A"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2. Не устраняйте от меня мученичества.</w:t>
      </w:r>
    </w:p>
    <w:p w14:paraId="1444065F"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Желаю, чтобы вы угождали не людям, но Богу, как вы и благоугождаете Ему. Ибо ни я уже не буду иметь такого удобного случая достигнуть Бога, ни вы – ознаменовать себя лучшим делом, если будете молчать. Если вы будете молчать обо мне, я буду Божиим, если же окажете любовь плоти моей, то я должен буду снова вступить на поприще. Не делайте для меня ничего более, как чтобы я был заклан Богу теперь, когда жертвенник уже готов, и тогда составьте любовию хор и воспойте хвалебную песнь Отцу во Христе Иисусе, что </w:t>
      </w:r>
      <w:hyperlink r:id="rId5" w:history="1">
        <w:r w:rsidRPr="00B60172">
          <w:rPr>
            <w:rFonts w:ascii="Times New Roman" w:eastAsia="Times New Roman" w:hAnsi="Times New Roman" w:cs="Times New Roman"/>
            <w:color w:val="18530B"/>
            <w:sz w:val="28"/>
            <w:szCs w:val="28"/>
            <w:bdr w:val="none" w:sz="0" w:space="0" w:color="auto" w:frame="1"/>
            <w:lang w:eastAsia="ru-RU"/>
          </w:rPr>
          <w:t>Бог</w:t>
        </w:r>
      </w:hyperlink>
      <w:r w:rsidRPr="00B60172">
        <w:rPr>
          <w:rFonts w:ascii="Times New Roman" w:eastAsia="Times New Roman" w:hAnsi="Times New Roman" w:cs="Times New Roman"/>
          <w:color w:val="000000"/>
          <w:sz w:val="28"/>
          <w:szCs w:val="28"/>
          <w:lang w:eastAsia="ru-RU"/>
        </w:rPr>
        <w:t> удостоил епископа Сирии призвать с востока на запад. Прекрасно мне закатиться от мира к Богу, чтоб в Нем мне воссиять.</w:t>
      </w:r>
    </w:p>
    <w:p w14:paraId="10B534FE"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3. Молитесь Богу о даровании мне сил для мученического подвига.</w:t>
      </w:r>
    </w:p>
    <w:p w14:paraId="12BEBCE2"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Вы никогда никому не завидовали и других учили тому же. Желаю, чтобы вы подтвердили делом, что преподаете в своих наставлениях. Только просите для меня у Бога внутренней и внешней силы, чтобы я не говорил только, но и желал, чтобы не назывался только христианином, но и был в самом деле. Если я действительно окажусь им, то могу и называться им, и только тогда могу быть истинно верным, когда мир не будет более видеть меня. Ничто видимое не вечно. (</w:t>
      </w:r>
      <w:r w:rsidRPr="00B60172">
        <w:rPr>
          <w:rFonts w:ascii="Times New Roman" w:eastAsia="Times New Roman" w:hAnsi="Times New Roman" w:cs="Times New Roman"/>
          <w:color w:val="800000"/>
          <w:sz w:val="28"/>
          <w:szCs w:val="28"/>
          <w:lang w:eastAsia="ru-RU"/>
        </w:rPr>
        <w:t>«Ибо видимое временно; …невидимое вечно»</w:t>
      </w:r>
      <w:r w:rsidRPr="00B60172">
        <w:rPr>
          <w:rFonts w:ascii="Times New Roman" w:eastAsia="Times New Roman" w:hAnsi="Times New Roman" w:cs="Times New Roman"/>
          <w:color w:val="000000"/>
          <w:sz w:val="28"/>
          <w:szCs w:val="28"/>
          <w:lang w:eastAsia="ru-RU"/>
        </w:rPr>
        <w:t> (</w:t>
      </w:r>
      <w:hyperlink r:id="rId6" w:tgtFrame="_blank" w:history="1">
        <w:r w:rsidRPr="00B60172">
          <w:rPr>
            <w:rFonts w:ascii="Times New Roman" w:eastAsia="Times New Roman" w:hAnsi="Times New Roman" w:cs="Times New Roman"/>
            <w:color w:val="000080"/>
            <w:u w:val="single"/>
            <w:bdr w:val="none" w:sz="0" w:space="0" w:color="auto" w:frame="1"/>
            <w:lang w:eastAsia="ru-RU"/>
          </w:rPr>
          <w:t>2Кор.4:18</w:t>
        </w:r>
      </w:hyperlink>
      <w:r w:rsidRPr="00B60172">
        <w:rPr>
          <w:rFonts w:ascii="Times New Roman" w:eastAsia="Times New Roman" w:hAnsi="Times New Roman" w:cs="Times New Roman"/>
          <w:color w:val="000000"/>
          <w:sz w:val="28"/>
          <w:szCs w:val="28"/>
          <w:lang w:eastAsia="ru-RU"/>
        </w:rPr>
        <w:t xml:space="preserve">).) Бог </w:t>
      </w:r>
      <w:r w:rsidRPr="00B60172">
        <w:rPr>
          <w:rFonts w:ascii="Times New Roman" w:eastAsia="Times New Roman" w:hAnsi="Times New Roman" w:cs="Times New Roman"/>
          <w:color w:val="000000"/>
          <w:sz w:val="28"/>
          <w:szCs w:val="28"/>
          <w:lang w:eastAsia="ru-RU"/>
        </w:rPr>
        <w:lastRenderedPageBreak/>
        <w:t>наш </w:t>
      </w:r>
      <w:hyperlink r:id="rId7" w:history="1">
        <w:r w:rsidRPr="00B60172">
          <w:rPr>
            <w:rFonts w:ascii="Times New Roman" w:eastAsia="Times New Roman" w:hAnsi="Times New Roman" w:cs="Times New Roman"/>
            <w:color w:val="18530B"/>
            <w:sz w:val="28"/>
            <w:szCs w:val="28"/>
            <w:bdr w:val="none" w:sz="0" w:space="0" w:color="auto" w:frame="1"/>
            <w:lang w:eastAsia="ru-RU"/>
          </w:rPr>
          <w:t>Иисус Христос</w:t>
        </w:r>
      </w:hyperlink>
      <w:r w:rsidRPr="00B60172">
        <w:rPr>
          <w:rFonts w:ascii="Times New Roman" w:eastAsia="Times New Roman" w:hAnsi="Times New Roman" w:cs="Times New Roman"/>
          <w:color w:val="000000"/>
          <w:sz w:val="28"/>
          <w:szCs w:val="28"/>
          <w:lang w:eastAsia="ru-RU"/>
        </w:rPr>
        <w:t> является в большой славе, когда Он во Отце. Христианство – не в молчаливом убеждении, но в величии дела, особенно когда ненавидит его мир.</w:t>
      </w:r>
    </w:p>
    <w:p w14:paraId="3A60DDF4"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4. Пусть измелют меня зубы зверей.</w:t>
      </w:r>
    </w:p>
    <w:p w14:paraId="312FA7CB"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Я пишу церквам и всем сказываю, что добровольно умираю за Бога, если только вы не воспрепятствуете мне. Умоляю вас: не оказывайте мне неблаговременной любви. Оставьте меня быть пищею зверей и посредством их достигнуть Бога. Я пшеница Божия: пусть измелют меня зубы зверей, чтоб я сделался чистым хлебом Христовым. Лучше приласкайте этих зверей, чтоб они сделались гробом моим и ничего не оставили от моего тела, дабы по смерти не быть мне кому-либо в тягость. Тогда я буду по истине учеником Христа, когда даже тела моего мир не будет видеть. Молитесь о мне Христу, чтоб я посредством этих орудий сделался жертвою Богу. Не как Петр и Павел заповедую вам. Они апостолы, а я осужденный; они свободные, а я доселе еще раб. Но если пострадаю, – буду отпущенником Иисуса и воскресну в Нем свободным. Теперь же в узах своих я учу не желать ничего мирского или суетного.</w:t>
      </w:r>
    </w:p>
    <w:p w14:paraId="0C44DB89"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5. Желаю умереть.</w:t>
      </w:r>
    </w:p>
    <w:p w14:paraId="48A6C081"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На пути из Сирии до Рима, на суше и на море, ночью и днем я уже борюсь со зверями, будучи связан с десятью леопардами, то есть с отрядом воинов, которые от благодеяний, им оказываемых, делаются только злее. Оскорблениями их я больше научаюсь, но этим не оправдываюсь. О, если бы не лишиться мне приготовленных для меня зверей! Молюсь, чтобы они с жадностию бросились на меня. Я заманю их, чтоб они тотчас же пожрали меня, а не так, как они некоторых побоялись и не тронули. Если же добровольно не захотят, – я их принужу. Простите мне; я знаю что мне полезно. Теперь только начинаю быть учеником. Ни видимое, ни невидимое, ничто не удержит меня придти к Иисусу Христу. Огонь и крест, толпы зверей, рассечения, расторжения, раздробления костей, отсечение членов, сокрушение всего тела, лютые муки диавола придут на меня, – только бы достигнуть мне Христа.</w:t>
      </w:r>
    </w:p>
    <w:p w14:paraId="4033F55F"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6. Чрез смерть я достигну истинной жизни.</w:t>
      </w:r>
    </w:p>
    <w:p w14:paraId="2459158E"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Никакой пользы не принесут мне удовольствия мира, ни царства века сего. Лучше мне умереть за Иисуса Христа, нежели царствовать над всею землею (</w:t>
      </w:r>
      <w:r w:rsidRPr="00B60172">
        <w:rPr>
          <w:rFonts w:ascii="Times New Roman" w:eastAsia="Times New Roman" w:hAnsi="Times New Roman" w:cs="Times New Roman"/>
          <w:color w:val="800000"/>
          <w:sz w:val="28"/>
          <w:szCs w:val="28"/>
          <w:lang w:eastAsia="ru-RU"/>
        </w:rPr>
        <w:t>«ибо какая польза человеку, если он приобретает</w:t>
      </w:r>
      <w:r w:rsidRPr="00B60172">
        <w:rPr>
          <w:rFonts w:ascii="Times New Roman" w:eastAsia="Times New Roman" w:hAnsi="Times New Roman" w:cs="Times New Roman"/>
          <w:color w:val="000000"/>
          <w:sz w:val="28"/>
          <w:szCs w:val="28"/>
          <w:lang w:eastAsia="ru-RU"/>
        </w:rPr>
        <w:t> целый </w:t>
      </w:r>
      <w:r w:rsidRPr="00B60172">
        <w:rPr>
          <w:rFonts w:ascii="Times New Roman" w:eastAsia="Times New Roman" w:hAnsi="Times New Roman" w:cs="Times New Roman"/>
          <w:color w:val="800000"/>
          <w:sz w:val="28"/>
          <w:szCs w:val="28"/>
          <w:lang w:eastAsia="ru-RU"/>
        </w:rPr>
        <w:t>мир, а душе своей повредит?»</w:t>
      </w:r>
      <w:r w:rsidRPr="00B60172">
        <w:rPr>
          <w:rFonts w:ascii="Times New Roman" w:eastAsia="Times New Roman" w:hAnsi="Times New Roman" w:cs="Times New Roman"/>
          <w:color w:val="000000"/>
          <w:sz w:val="28"/>
          <w:szCs w:val="28"/>
          <w:lang w:eastAsia="ru-RU"/>
        </w:rPr>
        <w:t> (</w:t>
      </w:r>
      <w:hyperlink r:id="rId8" w:tgtFrame="_blank" w:history="1">
        <w:r w:rsidRPr="00B60172">
          <w:rPr>
            <w:rFonts w:ascii="Times New Roman" w:eastAsia="Times New Roman" w:hAnsi="Times New Roman" w:cs="Times New Roman"/>
            <w:color w:val="000080"/>
            <w:u w:val="single"/>
            <w:bdr w:val="none" w:sz="0" w:space="0" w:color="auto" w:frame="1"/>
            <w:lang w:eastAsia="ru-RU"/>
          </w:rPr>
          <w:t>Мк 8:36–37</w:t>
        </w:r>
      </w:hyperlink>
      <w:r w:rsidRPr="00B60172">
        <w:rPr>
          <w:rFonts w:ascii="Times New Roman" w:eastAsia="Times New Roman" w:hAnsi="Times New Roman" w:cs="Times New Roman"/>
          <w:color w:val="000000"/>
          <w:sz w:val="28"/>
          <w:szCs w:val="28"/>
          <w:lang w:eastAsia="ru-RU"/>
        </w:rPr>
        <w:t xml:space="preserve">).). Его ищу, за нас умершего. Его желаю, за нас воскресшего. Я имею в виду выгоду: простите мне, братья! Не препятствуйте мне жить, не желайте мне умереть. Хочу быть Божиим: не отдавайте меня миру. Пустите меня к чистому свету: явившись туда, буду человеком Божиим. Дайте мне быть подражателем страданий Бога моего. Кто сам имеет Его в себе, </w:t>
      </w:r>
      <w:r w:rsidRPr="00B60172">
        <w:rPr>
          <w:rFonts w:ascii="Times New Roman" w:eastAsia="Times New Roman" w:hAnsi="Times New Roman" w:cs="Times New Roman"/>
          <w:color w:val="000000"/>
          <w:sz w:val="28"/>
          <w:szCs w:val="28"/>
          <w:lang w:eastAsia="ru-RU"/>
        </w:rPr>
        <w:lastRenderedPageBreak/>
        <w:t>тот пусть поймет, чего желаю, и окажет сочувствие мне, видя, что занимает меня.</w:t>
      </w:r>
    </w:p>
    <w:p w14:paraId="089CAC7A"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7. Желаю умереть, ибо любовь моя распялась.</w:t>
      </w:r>
    </w:p>
    <w:p w14:paraId="7D916729"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Князь века сего хочет обольстить меня и разрушить мое желание, устремленное к Богу. Пусть же никто из вас, там находящихся, не помогает ему. Лучше будьте моими, то есть Божьими. Не будьте такими, которые призывают Иисуса Христа, а любят мир. Зависть да не обитает в вас. И если бы даже лично стал я просить вас о другом, не слушайте меня: верьте больше тому, о чем пишу вам теперь. Живой пишу вам, горя желанием умереть. Моя любовь распялась, и нет во мне огня, любящего вещество, но вода живая, говорящая во мне, взывает мне извнутри: «иди к Отцу». Нет для меня сладости в пище тленной, ни в удовольствиях этой жизни. Хлеба Божия желаю, хлеба небесного, хлеба жизни, который есть плоть Иисуса Христа, Сына Божия, родившегося в последнее время от семени Давида и Авраама. И пития Божия желаю, – крови Его, которая есть любовь нетленная и жизнь вечная.</w:t>
      </w:r>
    </w:p>
    <w:p w14:paraId="4E2F7B7E"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8. Окажите мне помощь свою.</w:t>
      </w:r>
    </w:p>
    <w:p w14:paraId="0EA16452"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Не хочу более жить жизнию человеков. А это исполнится, если вы захотите. Захотите же, прошу вас, чтобы и вы снискали себе благоволение. Кратким письмом прошу вас. Поверьте мне; а </w:t>
      </w:r>
      <w:hyperlink r:id="rId9" w:history="1">
        <w:r w:rsidRPr="00B60172">
          <w:rPr>
            <w:rFonts w:ascii="Times New Roman" w:eastAsia="Times New Roman" w:hAnsi="Times New Roman" w:cs="Times New Roman"/>
            <w:color w:val="18530B"/>
            <w:sz w:val="28"/>
            <w:szCs w:val="28"/>
            <w:bdr w:val="none" w:sz="0" w:space="0" w:color="auto" w:frame="1"/>
            <w:lang w:eastAsia="ru-RU"/>
          </w:rPr>
          <w:t>Иисус Христос</w:t>
        </w:r>
      </w:hyperlink>
      <w:r w:rsidRPr="00B60172">
        <w:rPr>
          <w:rFonts w:ascii="Times New Roman" w:eastAsia="Times New Roman" w:hAnsi="Times New Roman" w:cs="Times New Roman"/>
          <w:color w:val="000000"/>
          <w:sz w:val="28"/>
          <w:szCs w:val="28"/>
          <w:lang w:eastAsia="ru-RU"/>
        </w:rPr>
        <w:t> – неложные уста, которыми истинно глаголал Отец – откроет вам, что я говорю истину. Молитесь обо мне, чтобы я достиг. Не по плоти я написал вам это, но по разуму Божию. Если пострадаю, значит, вы возлюбили; если же не удостоюсь – вы возненавидели меня.</w:t>
      </w:r>
    </w:p>
    <w:p w14:paraId="60926592"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9. Молитесь за Церковь сирскую.</w:t>
      </w:r>
    </w:p>
    <w:p w14:paraId="6B4F6C53"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Поминайте в молитве вашей Церковь сирскую: у ней, вместо меня, пастырь теперь Бог. Один </w:t>
      </w:r>
      <w:hyperlink r:id="rId10" w:history="1">
        <w:r w:rsidRPr="00B60172">
          <w:rPr>
            <w:rFonts w:ascii="Times New Roman" w:eastAsia="Times New Roman" w:hAnsi="Times New Roman" w:cs="Times New Roman"/>
            <w:color w:val="18530B"/>
            <w:sz w:val="28"/>
            <w:szCs w:val="28"/>
            <w:bdr w:val="none" w:sz="0" w:space="0" w:color="auto" w:frame="1"/>
            <w:lang w:eastAsia="ru-RU"/>
          </w:rPr>
          <w:t>Иисус Христос</w:t>
        </w:r>
      </w:hyperlink>
      <w:r w:rsidRPr="00B60172">
        <w:rPr>
          <w:rFonts w:ascii="Times New Roman" w:eastAsia="Times New Roman" w:hAnsi="Times New Roman" w:cs="Times New Roman"/>
          <w:color w:val="000000"/>
          <w:sz w:val="28"/>
          <w:szCs w:val="28"/>
          <w:lang w:eastAsia="ru-RU"/>
        </w:rPr>
        <w:t> будет епископствовать в ней и любовь ваша. А я стыжусь называться одним из ее членов, ибо недостоин того, как последний из них и как изверг. Но если достигну Бога, то по милости Его буду чем-нибудь. Приветствует вас дух мой и любовь Церквей, принимавших меня во имя Иисуса Христа не как прохожего. Ибо даже и те Церкви, которые не находились на пути моего плотского странствования, выходили на встречу мне в город.</w:t>
      </w:r>
    </w:p>
    <w:p w14:paraId="60FBA7A2"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10. Заключение.</w:t>
      </w:r>
    </w:p>
    <w:p w14:paraId="315AD8E1" w14:textId="77777777" w:rsid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Пишу вам это из Смирны чрез достоблаженных ефесян. При мне же вместе со многими другими Крок – вожделенное для меня имя. Тех же, которые во славу Божию отправились прежде меня из Сирии в Рим, думаю, вы уже знаете: скажите им, что я близко. Все они достойны Бога и вас: вам надобно во всем успокоить их. Я написал вам это за девять дней до сентябрских календ (т.е. 23 августа). Укрепляйтесь до конца в терпении Иисуса Христа. Аминь.</w:t>
      </w:r>
    </w:p>
    <w:p w14:paraId="053F0037" w14:textId="77777777" w:rsid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ПОСЛАНИЕ К ЕФЕСЯНАМ</w:t>
      </w:r>
    </w:p>
    <w:p w14:paraId="5CF7F49A" w14:textId="77777777" w:rsidR="00B60172" w:rsidRPr="00B60172" w:rsidRDefault="00B60172" w:rsidP="00B60172">
      <w:pPr>
        <w:spacing w:after="10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Ефесские христиане прислали в Смирну, куда прибыл Игнатий, своего епископа Онисима с дьяконом Вурром и другими членами своей церкви для приветствия святого узника. Поэтому Игнатий в послании к ним благодарит за оказанную ему любовь (гл. 1 их блюсти единение духа, повиноваться епископу и пресвитерам (3 пространнее свои увещевания о том же. Приветственное вступление и первая глава этого послания сохранились, с небольшими выпусками, в сирском тексте.</w:t>
      </w:r>
    </w:p>
    <w:p w14:paraId="2F6FA1BF"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hyperlink r:id="rId11" w:tgtFrame="_blank" w:tooltip="Игнатий Антиохийский, священномученик" w:history="1">
        <w:r w:rsidRPr="00B60172">
          <w:rPr>
            <w:rFonts w:ascii="Times New Roman" w:eastAsia="Times New Roman" w:hAnsi="Times New Roman" w:cs="Times New Roman"/>
            <w:color w:val="18530B"/>
            <w:sz w:val="28"/>
            <w:szCs w:val="28"/>
            <w:bdr w:val="none" w:sz="0" w:space="0" w:color="auto" w:frame="1"/>
            <w:lang w:eastAsia="ru-RU"/>
          </w:rPr>
          <w:t>Игнатий Богоносец</w:t>
        </w:r>
      </w:hyperlink>
      <w:r w:rsidRPr="00B60172">
        <w:rPr>
          <w:rFonts w:ascii="Times New Roman" w:eastAsia="Times New Roman" w:hAnsi="Times New Roman" w:cs="Times New Roman"/>
          <w:color w:val="000000"/>
          <w:sz w:val="28"/>
          <w:szCs w:val="28"/>
          <w:lang w:eastAsia="ru-RU"/>
        </w:rPr>
        <w:t> достоблаженной церкви Ефесской в Азии, благословенной в полноте величия Бога Отца, прежде век предназначенной быть, в вечную и неизменную славу, всегда соединенную и избранную в истинном страдании, по воле Отца и Иисуса Христа, Бога нашего, желаю премного радоваться о Иисусе Христе радостью непорочною.</w:t>
      </w:r>
    </w:p>
    <w:p w14:paraId="689CE225"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 Похвала ефесянам за их посольство и похвала Онисиму.</w:t>
      </w:r>
    </w:p>
    <w:p w14:paraId="659C8366"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Я принял о Боге ваше многолюбезное имя, по всей справедливости славящееся за веру и любовь во Иисусе Христе, Спасителе нашем. Как подражатели Богу, воспламенившись божественною кровью, вы совершенно исполнили в отношении ко мне родственное дело. Когда вы услышали, что я связан в Сирии за общее имя и упование, (вы поспешили видеть меня), надеющегося по вашей молитве принять в Рим битву со зверями, чтобы посредством мученичества мне сделаться учеником Того, Кто Самого Себя принес за нас в приношение и жертву Богу. И вот я, во имя Божье, принял многочисленное общество ваше в лице Онисима, мужа несказанной любви, вашего во плоти епископа. Любите его, умоляю вас Иисусом Христом, и все будьте подобны ему; ибо благословен Тот, Который даровал всем быть достойными иметь такого епископа.</w:t>
      </w:r>
    </w:p>
    <w:p w14:paraId="4069D7B7"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2. Похвала прочим лицам посольства.</w:t>
      </w:r>
    </w:p>
    <w:p w14:paraId="37856464"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И о Вурре, моем сотруднике, о вашем о Боге дьяконе, во всем благословенном, молюсь, чтоб он оставался к чести вашей и епископа. А Крок, достойный Бога и вас, которого я принял как образец вашей любви, во всем успокоил меня. Отец Иисуса Христа также да утешит и его, вместе с Онисимом, Вурром, Евплом и Фронтоном, чрез которых я видел любовь всех вас. Желал бы я и всегда радоваться вами, если буду достоин. Посему следует всячески славить Иисуса Христа, который прославил вас, для того, чтоб вы в единодушном повиновении были утверждены в одном духе и в одних мыслях, и все вы говорили одно, чтобы, повинуясь епископу и пресвитерству, вы были освящены во всем.</w:t>
      </w:r>
    </w:p>
    <w:p w14:paraId="13693329"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3. Игнатий не гордостью, но любовью возбуждается увещевать к единению с епископом.</w:t>
      </w:r>
    </w:p>
    <w:p w14:paraId="45DC75C6"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lastRenderedPageBreak/>
        <w:t>Не приказываю вам, как что-либо значащий; ибо хотя я и в узах за имя Христово, но еще не совершен в Иисусе Христе; теперь только начинаю учиться, и обращаюсь к вам, как моим соучителям: ибо мне надлежало бы получить от вас укрепление к вере, к вразумлению себя, к терпению и великодушию. Но как любовь не позволяет мне молчать в отношении к вам, то я и решился убеждать вас, чтоб вы сходились с мыслью Божьею. Ибо и </w:t>
      </w:r>
      <w:hyperlink r:id="rId12" w:history="1">
        <w:r w:rsidRPr="00B60172">
          <w:rPr>
            <w:rFonts w:ascii="Times New Roman" w:eastAsia="Times New Roman" w:hAnsi="Times New Roman" w:cs="Times New Roman"/>
            <w:color w:val="18530B"/>
            <w:sz w:val="28"/>
            <w:szCs w:val="28"/>
            <w:bdr w:val="none" w:sz="0" w:space="0" w:color="auto" w:frame="1"/>
            <w:lang w:eastAsia="ru-RU"/>
          </w:rPr>
          <w:t>Иисус Христос</w:t>
        </w:r>
      </w:hyperlink>
      <w:r w:rsidRPr="00B60172">
        <w:rPr>
          <w:rFonts w:ascii="Times New Roman" w:eastAsia="Times New Roman" w:hAnsi="Times New Roman" w:cs="Times New Roman"/>
          <w:color w:val="000000"/>
          <w:sz w:val="28"/>
          <w:szCs w:val="28"/>
          <w:lang w:eastAsia="ru-RU"/>
        </w:rPr>
        <w:t>, общая наша жизнь, есть мысль Отца, как и епископы, поставленные по концам земли, находятся в мысли Иисуса Христа.</w:t>
      </w:r>
    </w:p>
    <w:p w14:paraId="359F0A84"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4. Подражайте единению пресвитеров с епископом.</w:t>
      </w:r>
    </w:p>
    <w:p w14:paraId="31633EC6"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Посему и вам надлежит согласоваться с мыслью епископа, что вы и делаете. И ваше знаменитое достойное Бога, пресвитерство так согласно с епископом, как струны в цитре. Оттого вашим единомыслием и согласною любовью прославляется </w:t>
      </w:r>
      <w:hyperlink r:id="rId13" w:history="1">
        <w:r w:rsidRPr="00B60172">
          <w:rPr>
            <w:rFonts w:ascii="Times New Roman" w:eastAsia="Times New Roman" w:hAnsi="Times New Roman" w:cs="Times New Roman"/>
            <w:color w:val="18530B"/>
            <w:sz w:val="28"/>
            <w:szCs w:val="28"/>
            <w:bdr w:val="none" w:sz="0" w:space="0" w:color="auto" w:frame="1"/>
            <w:lang w:eastAsia="ru-RU"/>
          </w:rPr>
          <w:t>Иисус Христос</w:t>
        </w:r>
      </w:hyperlink>
      <w:r w:rsidRPr="00B60172">
        <w:rPr>
          <w:rFonts w:ascii="Times New Roman" w:eastAsia="Times New Roman" w:hAnsi="Times New Roman" w:cs="Times New Roman"/>
          <w:color w:val="000000"/>
          <w:sz w:val="28"/>
          <w:szCs w:val="28"/>
          <w:lang w:eastAsia="ru-RU"/>
        </w:rPr>
        <w:t>. Составляйте же из себя вы все до одного хор, чтобы, согласно, настроенные в единомыслии, дружно начавши песнь Богу, вы единогласно пели ее Отцу чрез Иисуса Христа, дабы он услышал вас, и по добрым делам вашим признал вас членами Своего Сына. Итак, полезно вам быть в невозмутимом единении между собою, чтобы всегда быть и в союзе с Богом.</w:t>
      </w:r>
    </w:p>
    <w:p w14:paraId="476BFD15"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5. Важность единения церковного.</w:t>
      </w:r>
    </w:p>
    <w:p w14:paraId="14D8EF97"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В самом деле, если я в короткое время возымел такое дружество с вашим епископом, – не человеческое, а духовное, то сколько, думаю, блаженные вы, которые соединены с ним так же, как Церковь с Иисусом Христом, и как </w:t>
      </w:r>
      <w:hyperlink r:id="rId14" w:history="1">
        <w:r w:rsidRPr="00B60172">
          <w:rPr>
            <w:rFonts w:ascii="Times New Roman" w:eastAsia="Times New Roman" w:hAnsi="Times New Roman" w:cs="Times New Roman"/>
            <w:color w:val="18530B"/>
            <w:sz w:val="28"/>
            <w:szCs w:val="28"/>
            <w:bdr w:val="none" w:sz="0" w:space="0" w:color="auto" w:frame="1"/>
            <w:lang w:eastAsia="ru-RU"/>
          </w:rPr>
          <w:t>Иисус Христос</w:t>
        </w:r>
      </w:hyperlink>
      <w:r w:rsidRPr="00B60172">
        <w:rPr>
          <w:rFonts w:ascii="Times New Roman" w:eastAsia="Times New Roman" w:hAnsi="Times New Roman" w:cs="Times New Roman"/>
          <w:color w:val="000000"/>
          <w:sz w:val="28"/>
          <w:szCs w:val="28"/>
          <w:lang w:eastAsia="ru-RU"/>
        </w:rPr>
        <w:t> с Отцом, дабы все было согласно чрез единение. Никто да не обольщается! Кто не внутри жертвенника, тот лишает себя хлеба Божьего. Если молитва двоих имеет великую силу, то сколько сильнее молитва епископа и целой Церкви? Поэтому кто не ходит в общее собрание, тот уже возгордился и сам осудил себя; ибо написано: Бог гордым противится. Постараемся же не противиться епископу, чтобы нам быть покорными Богу.</w:t>
      </w:r>
    </w:p>
    <w:p w14:paraId="616C28FA"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6. Смотрите на епископа как на Самого Христа.</w:t>
      </w:r>
    </w:p>
    <w:p w14:paraId="0D6CF6B6"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И чем более кто видит епископа молчащим, тем более должен бояться его. Ибо всякого, кого посылает домовладыка для управления своим домом, нам должно принимать так же, как самого пославшего. Поэтому ясно, что и на епископа должно смотреть, как на самого Господа, Впрочем сам Онисим чрезвычайно хвалит ваше благочинное о Боге поведение, что все вы живете сообразно с истиною, что среди вас нет никакой ереси, но что вы и не слушаете никого, кроме Иисуса Христа, проповедующего истину.</w:t>
      </w:r>
    </w:p>
    <w:p w14:paraId="28414935"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7. Бегите от еретиков. Един есть врач Иисус Христос – Богочеловек.</w:t>
      </w:r>
    </w:p>
    <w:p w14:paraId="6BA24CB8"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lastRenderedPageBreak/>
        <w:t>Некоторые имеют обычай коварно носить имя Христово, между тем делают дела, недостойные Бога. От них вы должны убегать, как от диких зверей; ибо это бешенные псы, исподтишка кусающие. Вам должно остерегаться от них, ибо они страдают неудобоисцелимым недугом. Для них есть только один врач, телесный и духовный, рожденный и нерожденный, </w:t>
      </w:r>
      <w:hyperlink r:id="rId15" w:history="1">
        <w:r w:rsidRPr="00B60172">
          <w:rPr>
            <w:rFonts w:ascii="Times New Roman" w:eastAsia="Times New Roman" w:hAnsi="Times New Roman" w:cs="Times New Roman"/>
            <w:color w:val="18530B"/>
            <w:sz w:val="28"/>
            <w:szCs w:val="28"/>
            <w:bdr w:val="none" w:sz="0" w:space="0" w:color="auto" w:frame="1"/>
            <w:lang w:eastAsia="ru-RU"/>
          </w:rPr>
          <w:t>Бог</w:t>
        </w:r>
      </w:hyperlink>
      <w:r w:rsidRPr="00B60172">
        <w:rPr>
          <w:rFonts w:ascii="Times New Roman" w:eastAsia="Times New Roman" w:hAnsi="Times New Roman" w:cs="Times New Roman"/>
          <w:color w:val="000000"/>
          <w:sz w:val="28"/>
          <w:szCs w:val="28"/>
          <w:lang w:eastAsia="ru-RU"/>
        </w:rPr>
        <w:t> во плоти, в смерти истинная жизнь, от Марии и от Бога, сперва подверженный, а потом не подверженный страданию, Господь наш Иисус Христос.</w:t>
      </w:r>
    </w:p>
    <w:p w14:paraId="4C662036"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8. Вы велики и духовны.</w:t>
      </w:r>
    </w:p>
    <w:p w14:paraId="04EE8AB7"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Итак, никто да не обольщает вас, впрочем, вы и не поддаетесь обольщениям, будучи всецело преданы Богу. Ибо, когда между вами не возникло никакой распри, которая могла бы расстроить вас, то подлинно вы живете, как угодно Богу. Я отребье ваше, и должен очиститься вашею, ефесяне, знаменитою в веках </w:t>
      </w:r>
      <w:hyperlink r:id="rId16" w:history="1">
        <w:r w:rsidRPr="00B60172">
          <w:rPr>
            <w:rFonts w:ascii="Times New Roman" w:eastAsia="Times New Roman" w:hAnsi="Times New Roman" w:cs="Times New Roman"/>
            <w:color w:val="18530B"/>
            <w:sz w:val="28"/>
            <w:szCs w:val="28"/>
            <w:bdr w:val="none" w:sz="0" w:space="0" w:color="auto" w:frame="1"/>
            <w:lang w:eastAsia="ru-RU"/>
          </w:rPr>
          <w:t>Церковью</w:t>
        </w:r>
      </w:hyperlink>
      <w:r w:rsidRPr="00B60172">
        <w:rPr>
          <w:rFonts w:ascii="Times New Roman" w:eastAsia="Times New Roman" w:hAnsi="Times New Roman" w:cs="Times New Roman"/>
          <w:color w:val="000000"/>
          <w:sz w:val="28"/>
          <w:szCs w:val="28"/>
          <w:lang w:eastAsia="ru-RU"/>
        </w:rPr>
        <w:t>. Плотские не могут делать духовного, ни духовные плотского, подобно как и вера – дел, свойственных неверию, и неверие – дел веры. Но у вас духовно и то, что вы делаете по плоти, потому что вы все делаете во Иисусе Христе.</w:t>
      </w:r>
    </w:p>
    <w:p w14:paraId="4E4C52D1"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9. Вы не внимали ложным учителям.</w:t>
      </w:r>
    </w:p>
    <w:p w14:paraId="6111E893"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Узнал я, что некоторые пришли оттуда к вам с злым учением. Но вы не позволили рассеевать его между вами, заградивши слух свой, чтобы не принять рассеевамого ими, так как вы истинные камни храма Отчего, уготованные в здание Бога Отца; вы возноситесь на высоту орудием Иисуса Христа, то есть крестом, посредством верви Святого Духа; вера ваша влечет вас на высоту, а любовь служит путем, возводящим к Богу. Потому все вы спутники друг другу. Богоносцы и Храмоносцы, святоносцы, во всем украшенные заповедями Иисуса Христа. Оттого-то я и радуюсь тому, что удостоился письменно беседовать с вами и разделить с вами радость мою, что вы, как свойственно другой жизни, ничего не любите, кроме одного Бога.</w:t>
      </w:r>
    </w:p>
    <w:p w14:paraId="071448A4"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10. Молитесь за других, будьте кротки и смиренномудры.</w:t>
      </w:r>
    </w:p>
    <w:p w14:paraId="30336B02"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Но и о других людях непрестанно молитесь. Ибо есть им надежда покаяния, чтобы придти к Богу. Дайте им научиться, по крайней мере, из дел ваших. Против гнева их вы будьте кротки; против их велеречия – смиренномудренны; их злословию противопоставляйте молитвы,– их заблуждению,– твердость в вере; против их грубости будьте тихи. Не будем стараться подражать им,– напротив, своею снисходительностью окажем себя братьями их,– а постараемся быть подражателями Господу. Пусть кто-нибудь более потерпит неправду, понесет убыток, подвергнется уничтожению, только бы не нашлось в вас какого-либо плевела дьявольского, но все вы во всякой чистоте и целомудрии пребывали во Иисусе Христе телесно и духовно.</w:t>
      </w:r>
    </w:p>
    <w:p w14:paraId="3F9D04BE"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11. Последние времена; будем бояться Господа.</w:t>
      </w:r>
    </w:p>
    <w:p w14:paraId="05CBBEC6"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lastRenderedPageBreak/>
        <w:t>Уже последние времена. Устыдимся, устрашимся долготерпения Божьего, чтобы оно не послужило нам в осуждение. Или будущего гнева убоимся, или настоящую благодать возлюбим. Что-нибудь одно из двух,– только бы найтись нам во Христе Иисусе для истинной жизни. Без Него ничего да не будет у вас. Ради Его и я несу на себе узы, этот духовный жемчуг, в котором желал бы я и воскреснуть по молитве вашей. О, если бы я и всегда пользовался ею, чтобы мне обрести жребий ефесских христиан, которые силою Иисуса Христа всегда были единомысленны с апостолами.</w:t>
      </w:r>
    </w:p>
    <w:p w14:paraId="74626BEC"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12. Похвала ефесянам.</w:t>
      </w:r>
    </w:p>
    <w:p w14:paraId="7ED32D33"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Знаю, кто я, и к кому пишу. Я осужденный, а вы помилованные; я в опасности, а вы стоите твердо. Вы путь для умерщвляемых ради Бога. Вы сотаинники Павла освященного, засвидетельствованного, достоблаженного, у ног которого желал бы я быть, когда приду к Господу. Он во всем послании своем к вам поминает вас во Христе Иисусе.</w:t>
      </w:r>
    </w:p>
    <w:p w14:paraId="0679F019"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13. Чаще собирайтесь для богослужения.</w:t>
      </w:r>
    </w:p>
    <w:p w14:paraId="0EFC9839"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Итак, старайтесь чаще собираться для евхаристии и славословия Бога. Ибо, если вы часто собираетесь вместе, то низлагаются силы сатаны, и единомыслием вашей веры разрушаются гибельные его дела. Нет ничего лучше мира, ибо им уничтожается всякая брань небесных и земных духов.</w:t>
      </w:r>
    </w:p>
    <w:p w14:paraId="0B686B79"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14. Храните веру и любовь и на деле показывайте себя христианами.</w:t>
      </w:r>
    </w:p>
    <w:p w14:paraId="3FEFAD3D"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Это, впрочем, не безызвестно, если вы имеете к Иисусу Христу совершенную веру и любовь, которая суть начала и конца жизни. Вера начало, а любовь конец, обе же в соединении суть дела Божьего; все прочее, относящееся к добродетели, от них происходит. Никто, исповедующий веру, не грешит, и никто, стяжавший любовь, не ненавидит. Дерево познается по плоду своему: так и те которые исповедуют себя христианами, обнаружатся по делам своим. Теперь дело не в исповедании только, а в силе веры, если кто пребудет в ней до конца.</w:t>
      </w:r>
    </w:p>
    <w:p w14:paraId="68D5E469"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15. Не словами только, но и молчанием будем исповедовать Господа.</w:t>
      </w:r>
    </w:p>
    <w:p w14:paraId="70A87585"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 xml:space="preserve">Лучше молчать и быть, нежели говорить и не быть. Хорошее дело учить, если тот, кто учит, и творит. Поэтому один только Учитель, Который сказал и исполнилось; и то, что совершил Он в безмолвии, достойно Отца. Кто приобрел слово Иисусово, тот истинно может слышать и Его безмолвие, чтобы быть совершенным, дабы и словом действовать и в молчании открываться. Ничто не сокрыто от Господа, напротив и тайны наши близки к Нему. Посему будем все делать так, как бы Он Сам был в нас, чтоб мы были Его храмами, а </w:t>
      </w:r>
      <w:r w:rsidRPr="00B60172">
        <w:rPr>
          <w:rFonts w:ascii="Times New Roman" w:eastAsia="Times New Roman" w:hAnsi="Times New Roman" w:cs="Times New Roman"/>
          <w:color w:val="000000"/>
          <w:sz w:val="28"/>
          <w:szCs w:val="28"/>
          <w:lang w:eastAsia="ru-RU"/>
        </w:rPr>
        <w:lastRenderedPageBreak/>
        <w:t>Он был в нас Богом нашим,– как Он и действительно есть, и некогда явится пред лицом нашим, потому мы справедливо и любим Его.</w:t>
      </w:r>
    </w:p>
    <w:p w14:paraId="09B1664E"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16. Растлевающие веру ложным учением пойдут в огонь вечный.</w:t>
      </w:r>
    </w:p>
    <w:p w14:paraId="75AE82E4"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Не обольщайтесь, братья мои! растлевающие дома Царствия Божьего не наследуют. Но если делающие это в отношении к плоти подвергаются смерти, то не гораздо ли более,– если кто злым учением растлевает веру Божью, за которую Иисус Христос распят? Такой человек, как скверный, пойдет в неугасимый огонь, равно как и тот, кто его слушает.</w:t>
      </w:r>
    </w:p>
    <w:p w14:paraId="42E06CC0"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17. Остерегайтесь ложных учений еретиков.</w:t>
      </w:r>
    </w:p>
    <w:p w14:paraId="36B8C869"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Господь для того принял миро на главу Свою, чтобы облагоухать </w:t>
      </w:r>
      <w:hyperlink r:id="rId17" w:history="1">
        <w:r w:rsidRPr="00B60172">
          <w:rPr>
            <w:rFonts w:ascii="Times New Roman" w:eastAsia="Times New Roman" w:hAnsi="Times New Roman" w:cs="Times New Roman"/>
            <w:color w:val="18530B"/>
            <w:sz w:val="28"/>
            <w:szCs w:val="28"/>
            <w:bdr w:val="none" w:sz="0" w:space="0" w:color="auto" w:frame="1"/>
            <w:lang w:eastAsia="ru-RU"/>
          </w:rPr>
          <w:t>Церковь</w:t>
        </w:r>
      </w:hyperlink>
      <w:r w:rsidRPr="00B60172">
        <w:rPr>
          <w:rFonts w:ascii="Times New Roman" w:eastAsia="Times New Roman" w:hAnsi="Times New Roman" w:cs="Times New Roman"/>
          <w:color w:val="000000"/>
          <w:sz w:val="28"/>
          <w:szCs w:val="28"/>
          <w:lang w:eastAsia="ru-RU"/>
        </w:rPr>
        <w:t> нетлением. Не намащайтесь же зловонным учением князя века сего; да не уведет вас, как пленников, от надлежащей жизни. Почему мы не все рассудительны, принявши ведение Божье, которое есть Иисус Христос? Зачем мы безрассудно погибаем, не признавая того дара, который истинно Господь послал?</w:t>
      </w:r>
    </w:p>
    <w:p w14:paraId="69ED22A2"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18. Слава креста. Рождение и крещение Христа.</w:t>
      </w:r>
    </w:p>
    <w:p w14:paraId="49568D6C"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Мой дух – в прах пред крестом, который для неверующих соблазн, а для нас спасение и вечная жизнь. Где мудрец, где совопросник, где хвастовство так называемых разумных? Ибо </w:t>
      </w:r>
      <w:hyperlink r:id="rId18" w:history="1">
        <w:r w:rsidRPr="00B60172">
          <w:rPr>
            <w:rFonts w:ascii="Times New Roman" w:eastAsia="Times New Roman" w:hAnsi="Times New Roman" w:cs="Times New Roman"/>
            <w:color w:val="18530B"/>
            <w:sz w:val="28"/>
            <w:szCs w:val="28"/>
            <w:bdr w:val="none" w:sz="0" w:space="0" w:color="auto" w:frame="1"/>
            <w:lang w:eastAsia="ru-RU"/>
          </w:rPr>
          <w:t>Бог</w:t>
        </w:r>
      </w:hyperlink>
      <w:r w:rsidRPr="00B60172">
        <w:rPr>
          <w:rFonts w:ascii="Times New Roman" w:eastAsia="Times New Roman" w:hAnsi="Times New Roman" w:cs="Times New Roman"/>
          <w:color w:val="000000"/>
          <w:sz w:val="28"/>
          <w:szCs w:val="28"/>
          <w:lang w:eastAsia="ru-RU"/>
        </w:rPr>
        <w:t> наш Иисус Христос, по устроению Божьему, зачат был Мариею из семени Давидова, но от Духа Святого. Он родился и крестился для того, чтобы Своим страданием очистить и воду.</w:t>
      </w:r>
    </w:p>
    <w:p w14:paraId="187C49A5"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19. Три таинства.</w:t>
      </w:r>
    </w:p>
    <w:p w14:paraId="7321F782"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Но от князя века сего сокрыто было девство Марии и Ее деторождение, равно и </w:t>
      </w:r>
      <w:hyperlink r:id="rId19" w:history="1">
        <w:r w:rsidRPr="00B60172">
          <w:rPr>
            <w:rFonts w:ascii="Times New Roman" w:eastAsia="Times New Roman" w:hAnsi="Times New Roman" w:cs="Times New Roman"/>
            <w:color w:val="18530B"/>
            <w:sz w:val="28"/>
            <w:szCs w:val="28"/>
            <w:bdr w:val="none" w:sz="0" w:space="0" w:color="auto" w:frame="1"/>
            <w:lang w:eastAsia="ru-RU"/>
          </w:rPr>
          <w:t>смерть</w:t>
        </w:r>
      </w:hyperlink>
      <w:r w:rsidRPr="00B60172">
        <w:rPr>
          <w:rFonts w:ascii="Times New Roman" w:eastAsia="Times New Roman" w:hAnsi="Times New Roman" w:cs="Times New Roman"/>
          <w:color w:val="000000"/>
          <w:sz w:val="28"/>
          <w:szCs w:val="28"/>
          <w:lang w:eastAsia="ru-RU"/>
        </w:rPr>
        <w:t> Господа, три достославные тайны, совершившиеся в безмолвии Божьем. Как же они открылись векам? – Звезда воссияла на небе ярче всех звезд, и свет ее был неизреченный, а новость ее произвела изумление. Все прочие звезды, вместе с солнцем и луною, составили как бы хор около этой звезды, а она разливала свет свой на все. И было смущение, откуда это новое, непохожее на те звезды, явление. С этого времени стала падать всякая магия, и все узы зла разрываться, неведения проходить, и древнее царство распадаться: так как Бог явился по-человечески для обновления вечной жизни, и получало начало то, что было приготовлено у Бога. С этого времени все было в колебании, так как дело шло о разрушении смерти.</w:t>
      </w:r>
    </w:p>
    <w:p w14:paraId="79213BBF"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20. Я еще буду писать вам.</w:t>
      </w:r>
    </w:p>
    <w:p w14:paraId="0AFE029B"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 xml:space="preserve">Если Иисус Христос, по вашей молитве, удостоит меня и будет воля Его, то я в другом послании, которое намерен написать вам раскрою только что начатое мною домостроительство Божие относительно нового человека, Иисуса </w:t>
      </w:r>
      <w:r w:rsidRPr="00B60172">
        <w:rPr>
          <w:rFonts w:ascii="Times New Roman" w:eastAsia="Times New Roman" w:hAnsi="Times New Roman" w:cs="Times New Roman"/>
          <w:color w:val="000000"/>
          <w:sz w:val="28"/>
          <w:szCs w:val="28"/>
          <w:lang w:eastAsia="ru-RU"/>
        </w:rPr>
        <w:lastRenderedPageBreak/>
        <w:t>Христа, по вере в Него и по любви к Нему, чрез Его страдание и воскресение,– особенно, если Господь мне откроет, что все вы до единого, без исключения по благодати Божией соединены в одной вере и в Иисусе Христе, происшедшем по плоти от рода Давидова, Сыне Человеческом и Сыне Божьем, так что повинуйтесь епископу и пресвитерству в совершенном единомыслии, преломляя один хлеб, это врачевство бессмертия, не только предохраняющее от смерти, но и да</w:t>
      </w:r>
      <w:bookmarkStart w:id="0" w:name="_GoBack"/>
      <w:bookmarkEnd w:id="0"/>
      <w:r w:rsidRPr="00B60172">
        <w:rPr>
          <w:rFonts w:ascii="Times New Roman" w:eastAsia="Times New Roman" w:hAnsi="Times New Roman" w:cs="Times New Roman"/>
          <w:color w:val="000000"/>
          <w:sz w:val="28"/>
          <w:szCs w:val="28"/>
          <w:lang w:eastAsia="ru-RU"/>
        </w:rPr>
        <w:t>рующее жизнь во Иисусе Христе.</w:t>
      </w:r>
    </w:p>
    <w:p w14:paraId="4DB69D4B" w14:textId="77777777" w:rsidR="00B60172" w:rsidRPr="00B60172" w:rsidRDefault="00B60172" w:rsidP="00B60172">
      <w:pPr>
        <w:spacing w:after="0" w:line="340" w:lineRule="atLeast"/>
        <w:jc w:val="center"/>
        <w:outlineLvl w:val="1"/>
        <w:rPr>
          <w:rFonts w:ascii="Times New Roman" w:eastAsia="Times New Roman" w:hAnsi="Times New Roman" w:cs="Times New Roman"/>
          <w:b/>
          <w:bCs/>
          <w:color w:val="805536"/>
          <w:sz w:val="30"/>
          <w:szCs w:val="30"/>
          <w:lang w:eastAsia="ru-RU"/>
        </w:rPr>
      </w:pPr>
      <w:r w:rsidRPr="00B60172">
        <w:rPr>
          <w:rFonts w:ascii="Times New Roman" w:eastAsia="Times New Roman" w:hAnsi="Times New Roman" w:cs="Times New Roman"/>
          <w:b/>
          <w:bCs/>
          <w:color w:val="805536"/>
          <w:sz w:val="30"/>
          <w:szCs w:val="30"/>
          <w:lang w:eastAsia="ru-RU"/>
        </w:rPr>
        <w:t>Глава 21. Молитесь за меня и церковь сирскую.</w:t>
      </w:r>
    </w:p>
    <w:p w14:paraId="71BD2DCB"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t>Я жертва от вас и от того, которого, во славу Божью, послали вы в Смирну, откуда и пишу вам, благодаря Бога и любя Поликарпа, как и вас. Поминайте меня, как и вас Иисус Христос. Молитесь за </w:t>
      </w:r>
      <w:hyperlink r:id="rId20" w:history="1">
        <w:r w:rsidRPr="00B60172">
          <w:rPr>
            <w:rFonts w:ascii="Times New Roman" w:eastAsia="Times New Roman" w:hAnsi="Times New Roman" w:cs="Times New Roman"/>
            <w:color w:val="18530B"/>
            <w:sz w:val="28"/>
            <w:szCs w:val="28"/>
            <w:bdr w:val="none" w:sz="0" w:space="0" w:color="auto" w:frame="1"/>
            <w:lang w:eastAsia="ru-RU"/>
          </w:rPr>
          <w:t>Церковь</w:t>
        </w:r>
      </w:hyperlink>
      <w:r w:rsidRPr="00B60172">
        <w:rPr>
          <w:rFonts w:ascii="Times New Roman" w:eastAsia="Times New Roman" w:hAnsi="Times New Roman" w:cs="Times New Roman"/>
          <w:color w:val="000000"/>
          <w:sz w:val="28"/>
          <w:szCs w:val="28"/>
          <w:lang w:eastAsia="ru-RU"/>
        </w:rPr>
        <w:t> сирскую, из которой меня, последнего из тамошних верующих, ведут в Рим в узах, так как я удостоился послужить к славе Божьей. Здравствуйте в Боге Отце и Иисусе Христе, общем уповании нашем.</w:t>
      </w:r>
    </w:p>
    <w:p w14:paraId="0192C600" w14:textId="77777777" w:rsidR="00B60172" w:rsidRPr="00B60172" w:rsidRDefault="00B60172" w:rsidP="00B60172">
      <w:pPr>
        <w:spacing w:after="0" w:line="340" w:lineRule="atLeast"/>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color w:val="000000"/>
          <w:sz w:val="28"/>
          <w:szCs w:val="28"/>
          <w:lang w:eastAsia="ru-RU"/>
        </w:rPr>
        <w:br/>
      </w:r>
    </w:p>
    <w:p w14:paraId="76C2AE36" w14:textId="77777777" w:rsidR="00B60172" w:rsidRPr="00B60172" w:rsidRDefault="00B60172" w:rsidP="00B60172">
      <w:pPr>
        <w:spacing w:after="0" w:line="340" w:lineRule="atLeast"/>
        <w:ind w:left="450" w:right="450"/>
        <w:jc w:val="both"/>
        <w:rPr>
          <w:rFonts w:ascii="Times New Roman" w:eastAsia="Times New Roman" w:hAnsi="Times New Roman" w:cs="Times New Roman"/>
          <w:color w:val="000000"/>
          <w:sz w:val="28"/>
          <w:szCs w:val="28"/>
          <w:lang w:eastAsia="ru-RU"/>
        </w:rPr>
      </w:pPr>
      <w:r w:rsidRPr="00B60172">
        <w:rPr>
          <w:rFonts w:ascii="Times New Roman" w:eastAsia="Times New Roman" w:hAnsi="Times New Roman" w:cs="Times New Roman"/>
          <w:b/>
          <w:bCs/>
          <w:i/>
          <w:iCs/>
          <w:color w:val="000000"/>
          <w:sz w:val="28"/>
          <w:szCs w:val="28"/>
          <w:lang w:eastAsia="ru-RU"/>
        </w:rPr>
        <w:t>Источник:</w:t>
      </w:r>
      <w:r w:rsidRPr="00B60172">
        <w:rPr>
          <w:rFonts w:ascii="Times New Roman" w:eastAsia="Times New Roman" w:hAnsi="Times New Roman" w:cs="Times New Roman"/>
          <w:color w:val="000000"/>
          <w:sz w:val="28"/>
          <w:szCs w:val="28"/>
          <w:lang w:eastAsia="ru-RU"/>
        </w:rPr>
        <w:t> Ранние Отцы Церкви. Антология. Брюссель: "Жизнь с Богом", 1998. с. 101-110.</w:t>
      </w:r>
    </w:p>
    <w:p w14:paraId="25A24103" w14:textId="77777777" w:rsidR="00B60172" w:rsidRPr="00B60172" w:rsidRDefault="00B60172" w:rsidP="00B60172">
      <w:pPr>
        <w:spacing w:after="0" w:afterAutospacing="1" w:line="340" w:lineRule="atLeast"/>
        <w:jc w:val="both"/>
        <w:rPr>
          <w:rFonts w:ascii="Times New Roman" w:eastAsia="Times New Roman" w:hAnsi="Times New Roman" w:cs="Times New Roman"/>
          <w:color w:val="000000"/>
          <w:sz w:val="28"/>
          <w:szCs w:val="28"/>
          <w:lang w:eastAsia="ru-RU"/>
        </w:rPr>
      </w:pPr>
    </w:p>
    <w:p w14:paraId="5CA4C49D" w14:textId="77777777" w:rsidR="00981549" w:rsidRDefault="00B60172" w:rsidP="00B60172"/>
    <w:sectPr w:rsidR="0098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72"/>
    <w:rsid w:val="00440924"/>
    <w:rsid w:val="007535F4"/>
    <w:rsid w:val="00B6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A780"/>
  <w15:chartTrackingRefBased/>
  <w15:docId w15:val="{FA05EC16-A5F4-426E-BBEF-D68BF2A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B601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0172"/>
    <w:rPr>
      <w:rFonts w:ascii="Times New Roman" w:eastAsia="Times New Roman" w:hAnsi="Times New Roman" w:cs="Times New Roman"/>
      <w:b/>
      <w:bCs/>
      <w:sz w:val="36"/>
      <w:szCs w:val="36"/>
      <w:lang w:eastAsia="ru-RU"/>
    </w:rPr>
  </w:style>
  <w:style w:type="paragraph" w:customStyle="1" w:styleId="txt">
    <w:name w:val="txt"/>
    <w:basedOn w:val="a"/>
    <w:rsid w:val="00B60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0172"/>
    <w:rPr>
      <w:color w:val="0000FF"/>
      <w:u w:val="single"/>
    </w:rPr>
  </w:style>
  <w:style w:type="character" w:customStyle="1" w:styleId="quote">
    <w:name w:val="quote"/>
    <w:basedOn w:val="a0"/>
    <w:rsid w:val="00B60172"/>
  </w:style>
  <w:style w:type="character" w:customStyle="1" w:styleId="bgdatatitle">
    <w:name w:val="bg_data_title"/>
    <w:basedOn w:val="a0"/>
    <w:rsid w:val="00B60172"/>
  </w:style>
  <w:style w:type="paragraph" w:customStyle="1" w:styleId="vd">
    <w:name w:val="vd"/>
    <w:basedOn w:val="a"/>
    <w:rsid w:val="00B601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6662">
      <w:bodyDiv w:val="1"/>
      <w:marLeft w:val="0"/>
      <w:marRight w:val="0"/>
      <w:marTop w:val="0"/>
      <w:marBottom w:val="0"/>
      <w:divBdr>
        <w:top w:val="none" w:sz="0" w:space="0" w:color="auto"/>
        <w:left w:val="none" w:sz="0" w:space="0" w:color="auto"/>
        <w:bottom w:val="none" w:sz="0" w:space="0" w:color="auto"/>
        <w:right w:val="none" w:sz="0" w:space="0" w:color="auto"/>
      </w:divBdr>
    </w:div>
    <w:div w:id="19392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Mk.8:36-37&amp;c~r&amp;rus" TargetMode="External"/><Relationship Id="rId13" Type="http://schemas.openxmlformats.org/officeDocument/2006/relationships/hyperlink" Target="https://azbyka.ru/1/iisus_khristos" TargetMode="External"/><Relationship Id="rId18" Type="http://schemas.openxmlformats.org/officeDocument/2006/relationships/hyperlink" Target="https://azbyka.ru/1/o_bog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azbyka.ru/1/iisus_khristos" TargetMode="External"/><Relationship Id="rId12" Type="http://schemas.openxmlformats.org/officeDocument/2006/relationships/hyperlink" Target="https://azbyka.ru/1/iisus_khristos" TargetMode="External"/><Relationship Id="rId17" Type="http://schemas.openxmlformats.org/officeDocument/2006/relationships/hyperlink" Target="https://azbyka.ru/1/tserkov" TargetMode="External"/><Relationship Id="rId2" Type="http://schemas.openxmlformats.org/officeDocument/2006/relationships/settings" Target="settings.xml"/><Relationship Id="rId16" Type="http://schemas.openxmlformats.org/officeDocument/2006/relationships/hyperlink" Target="https://azbyka.ru/1/tserkov" TargetMode="External"/><Relationship Id="rId20" Type="http://schemas.openxmlformats.org/officeDocument/2006/relationships/hyperlink" Target="https://azbyka.ru/1/tserkov" TargetMode="External"/><Relationship Id="rId1" Type="http://schemas.openxmlformats.org/officeDocument/2006/relationships/styles" Target="styles.xml"/><Relationship Id="rId6" Type="http://schemas.openxmlformats.org/officeDocument/2006/relationships/hyperlink" Target="https://azbyka.ru/biblia/?2Cor.4:18&amp;c~r&amp;rus" TargetMode="External"/><Relationship Id="rId11" Type="http://schemas.openxmlformats.org/officeDocument/2006/relationships/hyperlink" Target="https://azbyka.ru/otechnik/Ignatij_Antiohijskij/" TargetMode="External"/><Relationship Id="rId5" Type="http://schemas.openxmlformats.org/officeDocument/2006/relationships/hyperlink" Target="https://azbyka.ru/1/o_boge" TargetMode="External"/><Relationship Id="rId15" Type="http://schemas.openxmlformats.org/officeDocument/2006/relationships/hyperlink" Target="https://azbyka.ru/1/o_boge" TargetMode="External"/><Relationship Id="rId10" Type="http://schemas.openxmlformats.org/officeDocument/2006/relationships/hyperlink" Target="https://azbyka.ru/1/iisus_khristos" TargetMode="External"/><Relationship Id="rId19" Type="http://schemas.openxmlformats.org/officeDocument/2006/relationships/hyperlink" Target="https://azbyka.ru/1/zhizn_posle_smerti" TargetMode="External"/><Relationship Id="rId4" Type="http://schemas.openxmlformats.org/officeDocument/2006/relationships/hyperlink" Target="https://azbyka.ru/otechnik/Ignatij_Antiohijskij/" TargetMode="External"/><Relationship Id="rId9" Type="http://schemas.openxmlformats.org/officeDocument/2006/relationships/hyperlink" Target="https://azbyka.ru/1/iisus_khristos" TargetMode="External"/><Relationship Id="rId14" Type="http://schemas.openxmlformats.org/officeDocument/2006/relationships/hyperlink" Target="https://azbyka.ru/1/iisus_khristo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3242</Words>
  <Characters>18482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2019-09-15T14:46:00Z</dcterms:created>
  <dcterms:modified xsi:type="dcterms:W3CDTF">2019-09-15T14:48:00Z</dcterms:modified>
</cp:coreProperties>
</file>