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88" w:rsidRPr="000F3460" w:rsidRDefault="000F3460" w:rsidP="000F3460">
      <w:pPr>
        <w:pStyle w:val="txt"/>
        <w:spacing w:before="0" w:beforeAutospacing="0" w:after="75" w:afterAutospacing="0" w:line="340" w:lineRule="atLeast"/>
        <w:jc w:val="both"/>
        <w:rPr>
          <w:color w:val="000000"/>
          <w:sz w:val="26"/>
          <w:szCs w:val="26"/>
        </w:rPr>
      </w:pPr>
      <w:r w:rsidRPr="000F3460">
        <w:rPr>
          <w:color w:val="000000"/>
          <w:sz w:val="26"/>
          <w:szCs w:val="26"/>
        </w:rPr>
        <w:t>ИУСТИН МУЧЕНИК. РАЗГОВОР С ТРИФОНОМ ИУДЕЕМ</w:t>
      </w:r>
      <w:r>
        <w:rPr>
          <w:color w:val="000000"/>
          <w:sz w:val="26"/>
          <w:szCs w:val="26"/>
        </w:rPr>
        <w:t xml:space="preserve"> (ФРАГМЕНТЫ)</w:t>
      </w:r>
    </w:p>
    <w:p w:rsidR="00414A88" w:rsidRPr="000F3460" w:rsidRDefault="00414A88" w:rsidP="000F3460">
      <w:pPr>
        <w:pStyle w:val="txt"/>
        <w:spacing w:before="0" w:beforeAutospacing="0" w:after="75" w:afterAutospacing="0" w:line="340" w:lineRule="atLeast"/>
        <w:jc w:val="both"/>
        <w:rPr>
          <w:color w:val="000000"/>
          <w:sz w:val="26"/>
          <w:szCs w:val="26"/>
        </w:rPr>
      </w:pPr>
      <w:r w:rsidRPr="000F3460">
        <w:rPr>
          <w:color w:val="000000"/>
          <w:sz w:val="26"/>
          <w:szCs w:val="26"/>
        </w:rPr>
        <w:t>– Теперь докажи нам, – сказал Трифон, – что тот, Который, по словам твоим, был распят и вознесся на небо, есть Христос Божий. Ты уже достаточно местами из Писаний, которые привел прежде, доказал, что Христос должен также пострадать, и что Он опять придет со славою и получит вечное царство над всеми народами, и Ему покорится всякая власть; но докажи нам: точно ли ваш Иисус есть тот самый.</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Это, государи мои, для имеющих уши уже доказано даже из того, что вы сами признаете. Но чтобы вы не думали, что я затрудняюсь и не в состоянии представить требуемых доказательств, я исполню это в своем месте, как и обещал, а теперь обращусь к продолжению начатой мною речи.</w:t>
      </w:r>
    </w:p>
    <w:p w:rsidR="00414A88" w:rsidRPr="000F3460" w:rsidRDefault="00414A88" w:rsidP="000F3460">
      <w:pPr>
        <w:pStyle w:val="2"/>
        <w:spacing w:before="0" w:beforeAutospacing="0" w:after="0" w:afterAutospacing="0" w:line="340" w:lineRule="atLeast"/>
        <w:jc w:val="center"/>
        <w:rPr>
          <w:color w:val="805536"/>
          <w:sz w:val="26"/>
          <w:szCs w:val="26"/>
        </w:rPr>
      </w:pPr>
      <w:r w:rsidRPr="000F3460">
        <w:rPr>
          <w:color w:val="805536"/>
          <w:sz w:val="26"/>
          <w:szCs w:val="26"/>
        </w:rPr>
        <w:t>Глава 40</w:t>
      </w:r>
    </w:p>
    <w:p w:rsidR="00414A88" w:rsidRPr="000F3460" w:rsidRDefault="00414A88" w:rsidP="000F3460">
      <w:pPr>
        <w:pStyle w:val="txt"/>
        <w:spacing w:before="0" w:beforeAutospacing="0" w:after="0" w:line="340" w:lineRule="atLeast"/>
        <w:jc w:val="both"/>
        <w:rPr>
          <w:color w:val="000000"/>
          <w:sz w:val="26"/>
          <w:szCs w:val="26"/>
        </w:rPr>
      </w:pPr>
      <w:r w:rsidRPr="000F3460">
        <w:rPr>
          <w:color w:val="000000"/>
          <w:sz w:val="26"/>
          <w:szCs w:val="26"/>
        </w:rPr>
        <w:t>Итак, таинство агнца, которого Бог повелел закалать, как пасху, было прообразом Христа, кровью Коего верующие, по мере своей веры в Него, помазывают дома свои, то есть самих себя; ибо тот образ, который Бог сотворил, именно Адам, был обиталищем дыхания Божия, как все вы можете понять. А что и эта заповедь об агнце была дана на время, я докажу так. Бог нигде не позволяет закалать пасхального агнца, как только на том месте, на котором «призвано имя Его» (</w:t>
      </w:r>
      <w:hyperlink r:id="rId6" w:tgtFrame="_blank" w:history="1">
        <w:r w:rsidRPr="000F3460">
          <w:rPr>
            <w:rStyle w:val="a3"/>
            <w:color w:val="000080"/>
            <w:sz w:val="26"/>
            <w:szCs w:val="26"/>
            <w:bdr w:val="none" w:sz="0" w:space="0" w:color="auto" w:frame="1"/>
          </w:rPr>
          <w:t>Втор.16:2</w:t>
        </w:r>
      </w:hyperlink>
      <w:r w:rsidRPr="000F3460">
        <w:rPr>
          <w:color w:val="000000"/>
          <w:sz w:val="26"/>
          <w:szCs w:val="26"/>
        </w:rPr>
        <w:t>): потому что Он знал, что после страдания Христа придут дни, когда место Иерусалима будет предано врагам вашим, и все вообще приношения прекратятся. Агнец, которого велено было изжарить всего, был символом страдания крестного, которым имел пострадать Христос. Ибо, когда жарят ягненка, то его располагают на подобие фигуры креста: один вертел проходит чрез него прямо от нижних оконечностей к голове, а другой поперек плечных лопаток, на котором держатся передние ноги ягненка. Подобным образом те два козла во время поста, по повелению одинаковые, из которых одного отпускали, а другого приносили в жертву, возвещали двоякое пришествие Христа: первое, – когда старцы вашего народа и священники вывели Его, как козла отпущенного, наложили на Него руки и умертвили, и другое пришествие Его, так как вы на том же месте Иерусалима узнаете Того, Кого вы обесчестили, и Который был приношением за всех грешников, желающих покаяться и соблюдающих пост, предписанный Исаией, то есть тех, которые разрывают узы насильственных договоров и соблюдают повеления, исчисленные пророком и мною упомянутые; что исполняют верующие во Иисуса. Вы также знаете, что и это приношение двух козлов, которых велено было приносить во время поста, не позволено нигде совершать, кроме Иерусалима.</w:t>
      </w:r>
    </w:p>
    <w:p w:rsidR="00414A88" w:rsidRPr="000F3460" w:rsidRDefault="00414A88" w:rsidP="000F3460">
      <w:pPr>
        <w:pStyle w:val="2"/>
        <w:spacing w:before="0" w:beforeAutospacing="0" w:after="0" w:afterAutospacing="0" w:line="340" w:lineRule="atLeast"/>
        <w:jc w:val="center"/>
        <w:rPr>
          <w:color w:val="805536"/>
          <w:sz w:val="26"/>
          <w:szCs w:val="26"/>
        </w:rPr>
      </w:pPr>
      <w:r w:rsidRPr="000F3460">
        <w:rPr>
          <w:color w:val="805536"/>
          <w:sz w:val="26"/>
          <w:szCs w:val="26"/>
        </w:rPr>
        <w:t>Глава 41</w:t>
      </w:r>
    </w:p>
    <w:p w:rsidR="00414A88" w:rsidRPr="000F3460" w:rsidRDefault="00414A88" w:rsidP="000F3460">
      <w:pPr>
        <w:pStyle w:val="txt"/>
        <w:spacing w:before="0" w:beforeAutospacing="0" w:after="0" w:line="340" w:lineRule="atLeast"/>
        <w:jc w:val="both"/>
        <w:rPr>
          <w:color w:val="000000"/>
          <w:sz w:val="26"/>
          <w:szCs w:val="26"/>
        </w:rPr>
      </w:pPr>
      <w:r w:rsidRPr="000F3460">
        <w:rPr>
          <w:color w:val="000000"/>
          <w:sz w:val="26"/>
          <w:szCs w:val="26"/>
        </w:rPr>
        <w:t xml:space="preserve">И приношение пшеничной муки, государи мои, – продолжал я, – которую велено было приносить за очистившихся от проказы, было прообразом хлеба Евхаристии, который заповедал приносить Господь наш Иисус Христос в воспоминание страдания, подъятого Им за людей, очищающих свои души от всякого греха, а вместе для того, чтобы мы благодарили Бога, как за то, что Он сотворил для человека мир и все, что в нем находится, так и за то, что Он освободил нас от греха, в котором мы были, и совершенно разрушил начальства и власти чрез Того, Который сделался страждущим по воле Его. Посему-то Бог о жертвах, которые вы тогда приносили, говорит, как я прежде сказал, чрез Малахию, одного из двенадцати пророков: «нет расположения Моего к вам, говорит Господь, и не приму ваших жертв из рук ваших: потому что от восхода солнечного до запада имя Мое прославлено между народами и на </w:t>
      </w:r>
      <w:r w:rsidRPr="000F3460">
        <w:rPr>
          <w:color w:val="000000"/>
          <w:sz w:val="26"/>
          <w:szCs w:val="26"/>
        </w:rPr>
        <w:lastRenderedPageBreak/>
        <w:t>всяком месте фимиам и жертва чистая приносится имени Моему, ибо имя Мое велико между народами, говорит Господь, а вы его оскверняете» (</w:t>
      </w:r>
      <w:hyperlink r:id="rId7" w:tgtFrame="_blank" w:history="1">
        <w:r w:rsidRPr="000F3460">
          <w:rPr>
            <w:rStyle w:val="a3"/>
            <w:color w:val="000080"/>
            <w:sz w:val="26"/>
            <w:szCs w:val="26"/>
            <w:bdr w:val="none" w:sz="0" w:space="0" w:color="auto" w:frame="1"/>
          </w:rPr>
          <w:t>Мал.1:10–12</w:t>
        </w:r>
      </w:hyperlink>
      <w:r w:rsidRPr="000F3460">
        <w:rPr>
          <w:color w:val="000000"/>
          <w:sz w:val="26"/>
          <w:szCs w:val="26"/>
        </w:rPr>
        <w:t>). О жертвах же, которые мы – язычники приносим на всяком месте, то есть о хлебе Евхаристии и также о чаше Евхаристии, еще тогда Он предсказывает, присоединяя, что Его имя мы прославляем, а вы оскверняете. И заповедь об обрезании, повелевающая, чтобы младенцы обрезывались непременно в восьмой день, была прообразом истинного обрезания, которым мы обрезались от заблуждения и греха чрез Господа нашего Иисуса Христа, воскресшего из мертвых в первый день недели; ибо первый день недели, будучи первым из всех дней, однако в счислении всех дней по их кругообороту называется восьмым, хотя и остается первым.</w:t>
      </w:r>
    </w:p>
    <w:p w:rsidR="00414A88" w:rsidRPr="000F3460" w:rsidRDefault="00414A88" w:rsidP="000F3460">
      <w:pPr>
        <w:pStyle w:val="2"/>
        <w:spacing w:before="0" w:beforeAutospacing="0" w:after="0" w:afterAutospacing="0" w:line="340" w:lineRule="atLeast"/>
        <w:jc w:val="center"/>
        <w:rPr>
          <w:color w:val="805536"/>
          <w:sz w:val="26"/>
          <w:szCs w:val="26"/>
        </w:rPr>
      </w:pPr>
      <w:r w:rsidRPr="000F3460">
        <w:rPr>
          <w:color w:val="805536"/>
          <w:sz w:val="26"/>
          <w:szCs w:val="26"/>
        </w:rPr>
        <w:t>Глава 42</w:t>
      </w:r>
    </w:p>
    <w:p w:rsidR="00414A88" w:rsidRPr="000F3460" w:rsidRDefault="00414A88" w:rsidP="000F3460">
      <w:pPr>
        <w:pStyle w:val="txt"/>
        <w:spacing w:before="0" w:beforeAutospacing="0" w:after="0" w:line="340" w:lineRule="atLeast"/>
        <w:jc w:val="both"/>
        <w:rPr>
          <w:color w:val="000000"/>
          <w:sz w:val="26"/>
          <w:szCs w:val="26"/>
        </w:rPr>
      </w:pPr>
      <w:r w:rsidRPr="000F3460">
        <w:rPr>
          <w:color w:val="000000"/>
          <w:sz w:val="26"/>
          <w:szCs w:val="26"/>
        </w:rPr>
        <w:t>Двенадцать звонцев, висевших, согласно с повелением, на длинной одежде первосвященника, были символом двенадцати Апостолов, которые были укреплены силою вечного Священника Христа, и голос которых наполнил всю землю славою и благодатью Бога и Христа Его. Поэтому Давид говорит: «голос их прошел по всей земле, и слова их до пределов вселенной» (</w:t>
      </w:r>
      <w:hyperlink r:id="rId8" w:tgtFrame="_blank" w:history="1">
        <w:r w:rsidRPr="000F3460">
          <w:rPr>
            <w:rStyle w:val="a3"/>
            <w:color w:val="000080"/>
            <w:sz w:val="26"/>
            <w:szCs w:val="26"/>
            <w:bdr w:val="none" w:sz="0" w:space="0" w:color="auto" w:frame="1"/>
          </w:rPr>
          <w:t>Пс.18:5</w:t>
        </w:r>
      </w:hyperlink>
      <w:r w:rsidRPr="000F3460">
        <w:rPr>
          <w:color w:val="000000"/>
          <w:sz w:val="26"/>
          <w:szCs w:val="26"/>
        </w:rPr>
        <w:t>). Также Исаия, как бы от лица Апостолов, которые говорят Христу, что люди веруют не </w:t>
      </w:r>
      <w:hyperlink r:id="rId9" w:history="1">
        <w:r w:rsidRPr="000F3460">
          <w:rPr>
            <w:rStyle w:val="a3"/>
            <w:color w:val="18530B"/>
            <w:sz w:val="26"/>
            <w:szCs w:val="26"/>
            <w:bdr w:val="none" w:sz="0" w:space="0" w:color="auto" w:frame="1"/>
          </w:rPr>
          <w:t>проповеди</w:t>
        </w:r>
      </w:hyperlink>
      <w:r w:rsidRPr="000F3460">
        <w:rPr>
          <w:color w:val="000000"/>
          <w:sz w:val="26"/>
          <w:szCs w:val="26"/>
        </w:rPr>
        <w:t> их, а могуществу Его, пославшего их, так взывает: «Господи! кто поверил слуху нашему? И кому открылась мышца Господня? Мы проповедовали пред Ним, как отрок, как корень в земле жаждущей» (</w:t>
      </w:r>
      <w:hyperlink r:id="rId10" w:tgtFrame="_blank" w:history="1">
        <w:r w:rsidRPr="000F3460">
          <w:rPr>
            <w:rStyle w:val="a3"/>
            <w:color w:val="000080"/>
            <w:sz w:val="26"/>
            <w:szCs w:val="26"/>
            <w:bdr w:val="none" w:sz="0" w:space="0" w:color="auto" w:frame="1"/>
          </w:rPr>
          <w:t>Ис.53:1–2</w:t>
        </w:r>
      </w:hyperlink>
      <w:r w:rsidRPr="000F3460">
        <w:rPr>
          <w:color w:val="000000"/>
          <w:sz w:val="26"/>
          <w:szCs w:val="26"/>
        </w:rPr>
        <w:t>), и прочие слова пророчества, которые приведены мною прежде. Слова, сказанные как бы от лица многих: «мы проповедовали пред Ним», с прибавкою: «как отрок» показывают, что злые сделаются слугами Его и будут повиноваться повелениям Его, и все станут как один отрок. Это можно видеть и на теле: хотя считается в нем много членов, однако они все вместе называются и суть единое тело; так и народ и </w:t>
      </w:r>
      <w:hyperlink r:id="rId11" w:tgtFrame="_blank" w:tooltip="Церковь" w:history="1">
        <w:r w:rsidRPr="000F3460">
          <w:rPr>
            <w:rStyle w:val="a3"/>
            <w:color w:val="18530B"/>
            <w:sz w:val="26"/>
            <w:szCs w:val="26"/>
            <w:bdr w:val="none" w:sz="0" w:space="0" w:color="auto" w:frame="1"/>
          </w:rPr>
          <w:t>церковь</w:t>
        </w:r>
      </w:hyperlink>
      <w:r w:rsidRPr="000F3460">
        <w:rPr>
          <w:color w:val="000000"/>
          <w:sz w:val="26"/>
          <w:szCs w:val="26"/>
        </w:rPr>
        <w:t>, состоящие из многих по числу людей, но образуя одно целое, обозначаются и называются одним именем. Так, государи мои, продолжал я, – перечисляя и все прочие постановления Моисеевы, я мог бы доказать, что они были прообразами, символами и возвещениями того, что имело случиться со Христом, тех людей, которых вера в Него была предузнана, равно как и действий, которые надлежало совершить Самому Христу.</w:t>
      </w:r>
    </w:p>
    <w:p w:rsidR="00414A88" w:rsidRPr="000F3460" w:rsidRDefault="00414A88" w:rsidP="000F3460">
      <w:pPr>
        <w:pStyle w:val="2"/>
        <w:spacing w:before="0" w:beforeAutospacing="0" w:after="0" w:afterAutospacing="0" w:line="340" w:lineRule="atLeast"/>
        <w:jc w:val="center"/>
        <w:rPr>
          <w:color w:val="805536"/>
          <w:sz w:val="26"/>
          <w:szCs w:val="26"/>
        </w:rPr>
      </w:pPr>
      <w:r w:rsidRPr="000F3460">
        <w:rPr>
          <w:color w:val="805536"/>
          <w:sz w:val="26"/>
          <w:szCs w:val="26"/>
        </w:rPr>
        <w:t>Глава 90</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Научи же нас, – сказал Трифон, – из Писаний, чтобы и мы поверили тебе. Что Христос имеет пострадать и быть веден как овца, мы это знаем; но надлежало ли Ему быть распятым, и так постыдно и бесславно умереть </w:t>
      </w:r>
      <w:hyperlink r:id="rId12" w:history="1">
        <w:r w:rsidRPr="000F3460">
          <w:rPr>
            <w:rStyle w:val="a3"/>
            <w:color w:val="18530B"/>
            <w:sz w:val="26"/>
            <w:szCs w:val="26"/>
            <w:bdr w:val="none" w:sz="0" w:space="0" w:color="auto" w:frame="1"/>
          </w:rPr>
          <w:t>смертью</w:t>
        </w:r>
      </w:hyperlink>
      <w:r w:rsidRPr="000F3460">
        <w:rPr>
          <w:color w:val="000000"/>
          <w:sz w:val="26"/>
          <w:szCs w:val="26"/>
        </w:rPr>
        <w:t>, проклятою в законе, – докажи нам, потому что мы не можем даже понять это.</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Ты знаешь, – отвечал я, – что пророки свои слова и действия, как и вы согласились, открывали в притчах и прообразах, прикрывая содержащуюся в них истину, так что многое не могло быть легко понятым всеми, дабы потрудились желающие найти ее и узнать.</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Мы признали это, – сказали они.</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Слушай же, – сказал я, – что далее следует. Моисей первый показал это кажущееся проклятие Его посредством знамений, которые он сделал.</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О каких это говоришь ты? – спросил Трифон.</w:t>
      </w:r>
    </w:p>
    <w:p w:rsidR="00414A88" w:rsidRPr="000F3460" w:rsidRDefault="00414A88" w:rsidP="000F3460">
      <w:pPr>
        <w:pStyle w:val="txt"/>
        <w:spacing w:before="0" w:beforeAutospacing="0" w:after="0" w:afterAutospacing="0" w:line="340" w:lineRule="atLeast"/>
        <w:jc w:val="both"/>
        <w:rPr>
          <w:color w:val="000000"/>
          <w:sz w:val="26"/>
          <w:szCs w:val="26"/>
        </w:rPr>
      </w:pPr>
      <w:r w:rsidRPr="000F3460">
        <w:rPr>
          <w:color w:val="000000"/>
          <w:sz w:val="26"/>
          <w:szCs w:val="26"/>
        </w:rPr>
        <w:t xml:space="preserve">– Когда народ, – отвечал я, – воевал с Амаликом, и сын Навина, названный Иисусом, управлял сражением, то сам Моисей молился Богу, распростерши руки свои на обе стороны; Он же и Аарон поддерживали их весь день, чтобы они не опустились от его утомления. Ибо если он </w:t>
      </w:r>
      <w:r w:rsidRPr="000F3460">
        <w:rPr>
          <w:color w:val="000000"/>
          <w:sz w:val="26"/>
          <w:szCs w:val="26"/>
        </w:rPr>
        <w:lastRenderedPageBreak/>
        <w:t>что-нибудь опускал из этого знамения, представлявшего крест, то, как написано в книгах Моисея, народ был побеждаем; если же он оставался в этом положении, то Амалик был побеждаем в той же степени, и сильный имел силу от креста. Не потому народ одерживал победу, что Моисей так молился, но потому, что в то время как имя Иисуса было во главе битвы, сам он делал знамение креста. Ибо кто из вас не знает, что та </w:t>
      </w:r>
      <w:hyperlink r:id="rId13" w:history="1">
        <w:r w:rsidRPr="000F3460">
          <w:rPr>
            <w:rStyle w:val="a3"/>
            <w:color w:val="18530B"/>
            <w:sz w:val="26"/>
            <w:szCs w:val="26"/>
            <w:bdr w:val="none" w:sz="0" w:space="0" w:color="auto" w:frame="1"/>
          </w:rPr>
          <w:t>молитва</w:t>
        </w:r>
      </w:hyperlink>
      <w:r w:rsidRPr="000F3460">
        <w:rPr>
          <w:color w:val="000000"/>
          <w:sz w:val="26"/>
          <w:szCs w:val="26"/>
        </w:rPr>
        <w:t>весьма умилостивляет Бога, которая совершается с плачем и слезами, с повержением на землю и коленопреклонением? Таким именно образом ни он сам, ни другой, кто сидя на камне, не приносил молитв. И даже камень был символом Христа, как я уже показал.</w:t>
      </w:r>
    </w:p>
    <w:p w:rsidR="00414A88" w:rsidRPr="000F3460" w:rsidRDefault="00414A88" w:rsidP="000F3460">
      <w:pPr>
        <w:pStyle w:val="2"/>
        <w:spacing w:before="0" w:beforeAutospacing="0" w:after="0" w:afterAutospacing="0" w:line="340" w:lineRule="atLeast"/>
        <w:jc w:val="center"/>
        <w:rPr>
          <w:color w:val="805536"/>
          <w:sz w:val="26"/>
          <w:szCs w:val="26"/>
        </w:rPr>
      </w:pPr>
      <w:r w:rsidRPr="000F3460">
        <w:rPr>
          <w:color w:val="805536"/>
          <w:sz w:val="26"/>
          <w:szCs w:val="26"/>
        </w:rPr>
        <w:t>Глава 91</w:t>
      </w:r>
    </w:p>
    <w:p w:rsidR="00414A88" w:rsidRPr="000F3460" w:rsidRDefault="00414A88" w:rsidP="000F3460">
      <w:pPr>
        <w:pStyle w:val="txt"/>
        <w:spacing w:before="0" w:beforeAutospacing="0" w:after="0" w:line="340" w:lineRule="atLeast"/>
        <w:jc w:val="both"/>
        <w:rPr>
          <w:color w:val="000000"/>
          <w:sz w:val="26"/>
          <w:szCs w:val="26"/>
        </w:rPr>
      </w:pPr>
      <w:r w:rsidRPr="000F3460">
        <w:rPr>
          <w:color w:val="000000"/>
          <w:sz w:val="26"/>
          <w:szCs w:val="26"/>
        </w:rPr>
        <w:t>– Бог и другим образом показывает силу таинства креста, говоря чрез Моисея в благословении, которым Он благословлял Иосифа: «от благословения Господня земля его, от перемен неба и от росы, от глубины источников внизу, от плодов, приносимых солнечными обращениями в свое время, и от схождений месячных, от вершин гор древних, и от вершин холмов и постоянных источников, и от полноты плодов земных: и то, что угодно Явившемуся в купине, да придет на голову Иосифа и на верх головы, того, который прославился между братьями. Красота его как первородного быка, и рога его – рога единорога, ими он избодает народы зараз от края земли» (</w:t>
      </w:r>
      <w:hyperlink r:id="rId14" w:tgtFrame="_blank" w:history="1">
        <w:r w:rsidRPr="000F3460">
          <w:rPr>
            <w:rStyle w:val="a3"/>
            <w:color w:val="000080"/>
            <w:sz w:val="26"/>
            <w:szCs w:val="26"/>
            <w:bdr w:val="none" w:sz="0" w:space="0" w:color="auto" w:frame="1"/>
          </w:rPr>
          <w:t>Втор.33:13–17</w:t>
        </w:r>
      </w:hyperlink>
      <w:r w:rsidRPr="000F3460">
        <w:rPr>
          <w:color w:val="000000"/>
          <w:sz w:val="26"/>
          <w:szCs w:val="26"/>
        </w:rPr>
        <w:t>). Но никто не скажет и не докажет, чтобы рога единорога находились в какой-нибудь другой вещи или фигуре, кроме образа, выражающего крест. Ибо здесь оно дерево прямое, которого самая верхняя часть возвышается на подобие рога, когда к нему поперек прилагается др</w:t>
      </w:r>
      <w:r w:rsidRPr="000F3460">
        <w:rPr>
          <w:color w:val="000000"/>
          <w:sz w:val="26"/>
          <w:szCs w:val="26"/>
        </w:rPr>
        <w:t>угое дерево, и концы последнего</w:t>
      </w:r>
      <w:r w:rsidRPr="000F3460">
        <w:rPr>
          <w:color w:val="000000"/>
          <w:sz w:val="26"/>
          <w:szCs w:val="26"/>
        </w:rPr>
        <w:t>по обеим сторонам кажутся, как рога присоединенные к одному рогу; в средине утвержденное дерево, на которое возводятся распинаемые, также выдается на подобие рога и представляет вид рога, когда оно слажено и утверждено с другими рогами. И слова: «ими он избодает народы зараз от края земли» ясно изображают то, что ныне совершается между всеми народами. Ибо люди из всех народов избоданы рогами, т.е. уязвлены чрез это таинство, и от суетных идолов и демонов обратились к почитанию Бога; неверующим же то же знамение является в погибель и осуждение, подобно тому, как по исшествии народа из Египта, чрез образ протяжения рук Моисея и название сына Навина именем Иисуса Амалик был побеждаем, а Израиль побеждал. Также образ и знамение, употребленное против угрызения Израиля от змеев, очевидно, было воздвигнуто для безопасности верующих; потому что еще тогда была предвозвещена смерть змию чрез имеющего распятья и спасение тем, которые, будучи укушены им, прибегают к Пославшему в мир Сына Своего, Который был распят. Ибо не в змия веровать научал нас пророчественный Дух чрез Моисея, когда объявляет, что змий был в начале проклят от Бога, и чрез Исаию показывает, что он будет убит, как враг, великим мечом (</w:t>
      </w:r>
      <w:hyperlink r:id="rId15" w:tgtFrame="_blank" w:history="1">
        <w:r w:rsidRPr="000F3460">
          <w:rPr>
            <w:rStyle w:val="a3"/>
            <w:color w:val="000080"/>
            <w:sz w:val="26"/>
            <w:szCs w:val="26"/>
            <w:bdr w:val="none" w:sz="0" w:space="0" w:color="auto" w:frame="1"/>
          </w:rPr>
          <w:t>Ис.27:1</w:t>
        </w:r>
      </w:hyperlink>
      <w:r w:rsidRPr="000F3460">
        <w:rPr>
          <w:color w:val="000000"/>
          <w:sz w:val="26"/>
          <w:szCs w:val="26"/>
        </w:rPr>
        <w:t>), который есть Христос.</w:t>
      </w:r>
    </w:p>
    <w:p w:rsidR="000F3460" w:rsidRPr="000F3460" w:rsidRDefault="000F3460" w:rsidP="000F3460">
      <w:pPr>
        <w:pStyle w:val="txt"/>
        <w:spacing w:before="0" w:beforeAutospacing="0" w:after="0" w:line="340" w:lineRule="atLeast"/>
        <w:jc w:val="both"/>
        <w:rPr>
          <w:color w:val="000000"/>
          <w:sz w:val="26"/>
          <w:szCs w:val="26"/>
        </w:rPr>
      </w:pPr>
      <w:r w:rsidRPr="000F3460">
        <w:rPr>
          <w:color w:val="000000"/>
          <w:sz w:val="26"/>
          <w:szCs w:val="26"/>
        </w:rPr>
        <w:t>ИУСТИН МУЧЕНИК. АПОЛОГИЯ ПЕРВАЯ (фрагменты)</w:t>
      </w:r>
    </w:p>
    <w:p w:rsidR="000F3460" w:rsidRPr="000F3460" w:rsidRDefault="000F3460" w:rsidP="000F3460">
      <w:pPr>
        <w:pStyle w:val="txt"/>
        <w:spacing w:before="0" w:beforeAutospacing="0" w:after="75" w:afterAutospacing="0" w:line="340" w:lineRule="atLeast"/>
        <w:jc w:val="both"/>
        <w:rPr>
          <w:color w:val="000000"/>
          <w:sz w:val="26"/>
          <w:szCs w:val="26"/>
        </w:rPr>
      </w:pPr>
      <w:r w:rsidRPr="000F3460">
        <w:rPr>
          <w:color w:val="000000"/>
          <w:sz w:val="26"/>
          <w:szCs w:val="26"/>
        </w:rPr>
        <w:t xml:space="preserve">8. Вникните, мы говорим это для вашего блага, ибо в нашей воле отречься при допросах; только мы не хотим жить обманом. Мы желаем вечной и чистой жизни, мы стремимся к пребыванию с Богом, Отцом и создателем всего мира, и спешим исповедать нашу веру, будучи убеждены и веруя, что такой награды могут достигнуть те, которые делами своими засвидетельствовали перед Богом верность в служении Ему и любовь к жизни у Него, недоступной для зла. Вот в кратких словах то, чего мы ожидаем, чему научились от Христа и что преподаем. Платон также говорил, что грешники придут на суд к Радаманту и Миносу и </w:t>
      </w:r>
      <w:r w:rsidRPr="000F3460">
        <w:rPr>
          <w:color w:val="000000"/>
          <w:sz w:val="26"/>
          <w:szCs w:val="26"/>
        </w:rPr>
        <w:lastRenderedPageBreak/>
        <w:t>будут ими наказаны; и мы утверждаем то же самое, но по-нашему, судиею будет Христос и души их будут соединены с теми же телами и будут преданы вечному мучению, а не в продолжении только тысячи лет, как говорит Платон. Если же кто скажет нам, что это невероятно и невозможно, то, по крайней мере, это заблуждение без особенных последствий, пока мы не изобличены ни в каком преступлении.</w:t>
      </w:r>
    </w:p>
    <w:p w:rsid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9. Мы не приносим множества жертв, не делаем венков из цветов в честь тех, которых сделали люди и, поставивши в храмах, назвали богами: ибо знаем, что они бездушны и мертвы, и образа Божия не имеют (мы не думаем, чтобы </w:t>
      </w:r>
      <w:hyperlink r:id="rId16" w:history="1">
        <w:r w:rsidRPr="000F3460">
          <w:rPr>
            <w:rStyle w:val="a3"/>
            <w:color w:val="18530B"/>
            <w:sz w:val="26"/>
            <w:szCs w:val="26"/>
            <w:bdr w:val="none" w:sz="0" w:space="0" w:color="auto" w:frame="1"/>
          </w:rPr>
          <w:t>Бог</w:t>
        </w:r>
      </w:hyperlink>
      <w:r w:rsidRPr="000F3460">
        <w:rPr>
          <w:color w:val="000000"/>
          <w:sz w:val="26"/>
          <w:szCs w:val="26"/>
        </w:rPr>
        <w:t> походил на такие изображения, в которых – говорят некоторые – они представили Его для почитания); но они имеют имена и виды злых демонов, которые являлись людям. Да и нужно ли сказывать вам, когда вы сами знаете, как художники обделывают вещество, обтесывают и вырезают, плавят и куют, и нередко из негодных сосудов, посредством искусства переменивши только вид и давши им образ, делают то, что называют богами? Вот что мы считаем не только противным разуму, но и оскорбительным для Бога, Который имеет неизреченную славу и образ, между тем как имя Его усвояется вещам тленным и требующим постоянного попечения. Вы очень хорошо знаете также, что художники их люди непотребные и – чтоб не перечислять подробно – преданы всем порокам; они даже растлевают собственных служанок, которые помогают им в их работах. И какое безумие! Люди распутные делают и переделывают богов для поклонения; и такие же люди поставляются стражами к храмам, где помещаются боги, – несмотря на то, что нечестиво помыслить и сказать, чтобы люди были стражами богов.</w:t>
      </w:r>
    </w:p>
    <w:p w:rsidR="000F3460" w:rsidRPr="000F3460" w:rsidRDefault="000F3460" w:rsidP="000F3460">
      <w:pPr>
        <w:pStyle w:val="txt"/>
        <w:spacing w:before="0" w:beforeAutospacing="0" w:after="0" w:afterAutospacing="0" w:line="340" w:lineRule="atLeast"/>
        <w:jc w:val="both"/>
        <w:rPr>
          <w:color w:val="000000"/>
          <w:sz w:val="26"/>
          <w:szCs w:val="26"/>
        </w:rPr>
      </w:pPr>
      <w:r>
        <w:rPr>
          <w:color w:val="000000"/>
          <w:sz w:val="26"/>
          <w:szCs w:val="26"/>
        </w:rPr>
        <w:t>…</w:t>
      </w: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11. Когда вы слышите, что мы ожидаем царства, то напрасно полагаете, что мы говорим о каком-либо царстве человеческом, между тем как мы говорим о царствовании с Богом: это ясно из того, что когда вы допрашиваете нас, то сами признаемся, что мы христиане, хотя знаем, что всякому, кто признается в этом, предлежит смертная казнь. Если бы мы ожидали человеческого царства, то отрекались бы, чтобы избежать погибели, или старались бы скрываться, чтобы достигнуть ожидаемого. Но так как наши надежды устремлены не к настоящему, то не беспокоимся, когда нас умерщвляют, – зная, что все непременно должны умереть.</w:t>
      </w:r>
    </w:p>
    <w:p w:rsid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 xml:space="preserve">12. Что же касается до общественного спокойствия, мы вам содействуем и способствуем в том более всех людей, ибо мы держимся того учения, что ни злодею, равно как ни корыстолюбцу, ни злоумышленнику, ни добродетельному невозможно скрыться от Бога, и что каждый по качеству дел своих получит вечное мучение или спасение. Если бы все люди знали это, то никто не избирал бы зла на краткое время жизни, зная, что он идет на вечное осуждение огненное, но всемерно сдерживал бы себя и украшался бы добродетелью, чтобы получить блага Божия и избегнуть наказаний. Ибо не из страха установленных вами законов и наказаний люди стараются скрыть свои преступления; но они делают преступления, зная, что от вас, как от людей, можно укрыться. А если бы знали и уверены были, что от Бога ничего нельзя скрыть, не только никакого дела, но и намерения, то, по крайней мере, из страха наказаний всячески старались бы вести себя хорошо, – в этом и вы согласитесь. А между тем, кажется, как будто вы боитесь, чтобы все не стали жить добродетельно, и вам уже некого будет наказывать: но это было бы прилично палачам, а не добрым правителям. Я, впрочем, уверен, что и это, как прежде сказал я, – есть дело злых демонов, которые требуют жертв и служения от тех, которые </w:t>
      </w:r>
      <w:r w:rsidRPr="000F3460">
        <w:rPr>
          <w:color w:val="000000"/>
          <w:sz w:val="26"/>
          <w:szCs w:val="26"/>
        </w:rPr>
        <w:lastRenderedPageBreak/>
        <w:t>живут противно разуму. Но вы, я думаю, которые любите благочестие и философию, не станете делать что-либо противное разуму. Если же и вы, подобно бессмысленным, обычаи предпочитаете истине, то делайте, что можете. Правители, предпочитающие мнение истине, не более могущественны, как и разбойники в пустом месте. И вы не успеете в ваших делах – это объявляет само Слово, то Слово, которое после Бога-Отца есть державнейший и правосуднейший из всех правитель. Ибо как все отказываются получить в наследство бедность или страдания, или бесславие отцовское, так разумный человек не станет избирать то, что избрать запрещает Слово. Что все это будет, предсказал – говорю – Учитель Наш, Сын и вместе посланник Отца всех и Владыки Бога, </w:t>
      </w:r>
      <w:hyperlink r:id="rId17" w:history="1">
        <w:r w:rsidRPr="000F3460">
          <w:rPr>
            <w:rStyle w:val="a3"/>
            <w:color w:val="18530B"/>
            <w:sz w:val="26"/>
            <w:szCs w:val="26"/>
            <w:bdr w:val="none" w:sz="0" w:space="0" w:color="auto" w:frame="1"/>
          </w:rPr>
          <w:t>Иисус Христос</w:t>
        </w:r>
      </w:hyperlink>
      <w:r w:rsidRPr="000F3460">
        <w:rPr>
          <w:color w:val="000000"/>
          <w:sz w:val="26"/>
          <w:szCs w:val="26"/>
        </w:rPr>
        <w:t xml:space="preserve">, от Него получили мы и имя христиан. Оттого мы и тверды во всем, чему научены от Него, ибо на деле сбывается то, чему быть предварительно он предрек: а это есть дело Божие, чтобы предсказать, как Он, какое-либо событие, и чтобы оно произошло точно так, как предсказано. </w:t>
      </w:r>
    </w:p>
    <w:p w:rsidR="000F3460" w:rsidRDefault="000F3460" w:rsidP="000F3460">
      <w:pPr>
        <w:pStyle w:val="txt"/>
        <w:spacing w:before="0" w:beforeAutospacing="0" w:after="0" w:afterAutospacing="0" w:line="340" w:lineRule="atLeast"/>
        <w:jc w:val="both"/>
        <w:rPr>
          <w:color w:val="000000"/>
          <w:sz w:val="26"/>
          <w:szCs w:val="26"/>
        </w:rPr>
      </w:pPr>
      <w:r>
        <w:rPr>
          <w:color w:val="000000"/>
          <w:sz w:val="26"/>
          <w:szCs w:val="26"/>
        </w:rPr>
        <w:t>…</w:t>
      </w:r>
    </w:p>
    <w:p w:rsidR="000F3460" w:rsidRDefault="000F3460" w:rsidP="000F3460">
      <w:pPr>
        <w:pStyle w:val="txt"/>
        <w:spacing w:before="0" w:beforeAutospacing="0" w:after="0" w:afterAutospacing="0" w:line="340" w:lineRule="atLeast"/>
        <w:jc w:val="both"/>
        <w:rPr>
          <w:color w:val="000000"/>
          <w:sz w:val="26"/>
          <w:szCs w:val="26"/>
        </w:rPr>
      </w:pP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14. Но я предваряю вас – остерегитесь, чтобы демоны, на которых я уже указывал, не обольстили вас и не отклонили даже принять и понять слова наши. (Ибо они стараются держать вас в рабстве и служении, и то через сновидения, то через магические чарования пленяют всех, кто ни мало не старается о спасении своем). Мы также отстали от них, как скоро уверовали Слову, и теперь посредством Сына следуем Единому Богу нерожденному; мы прежде находили удовольствие в любодеянии, ныне любим одно целомудрие; прежде пользовались хитростями магии, а ныне предали себя благому и нерожденному Богу; прежде мы более всего заботились о снискании богатства и имения, ныне и то, что имеем, вносим в общество и делимся со всяким нуждающимся; прежде друг друга ненавидели и убивали, и не хотели пользоваться одним очагом с иноплеменниками, по разности обычаев, – ныне, по явлении Христовом, живем вместе: и молимся за врагов наших, и несправедливо ненавидящих нас стараемся убеждать, чтобы они, живя по славным Христовым правилам, верно надеялись получить с нами одни и те же блага от владычествующего над всеми Бога. Но чтобы не подумали обо мне, что обольщаю вас своими мудрованиями, я заблагорассудил, прежде изложения своих доказательств, привести несколько извлечений из учения самого Христа: а вам, как сильным государям, надлежит исследовать, истинно ли мы этому научены и учим. Поучения Его были кратки и не обширны: ибо Он был не софист, но слово Его было сила Божия.</w:t>
      </w: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15. О целомудрии Он говорил так: </w:t>
      </w:r>
      <w:r w:rsidRPr="000F3460">
        <w:rPr>
          <w:rStyle w:val="quote"/>
          <w:color w:val="800000"/>
          <w:sz w:val="26"/>
          <w:szCs w:val="26"/>
        </w:rPr>
        <w:t>«Кто взглянет на женщину с похотствованием, тот уже любодействовал с нею в сердце своем перед Богом»</w:t>
      </w:r>
      <w:r w:rsidRPr="000F3460">
        <w:rPr>
          <w:color w:val="000000"/>
          <w:sz w:val="26"/>
          <w:szCs w:val="26"/>
        </w:rPr>
        <w:t>. И: </w:t>
      </w:r>
      <w:r w:rsidRPr="000F3460">
        <w:rPr>
          <w:rStyle w:val="quote"/>
          <w:color w:val="800000"/>
          <w:sz w:val="26"/>
          <w:szCs w:val="26"/>
        </w:rPr>
        <w:t>«Если правое око соблазняет тебя, выколи его: ибо лучше тебе одноокому войти в царство небесное, нежели с двумя глазами быть ввержену в огонь вечный»</w:t>
      </w:r>
      <w:r w:rsidRPr="000F3460">
        <w:rPr>
          <w:color w:val="000000"/>
          <w:sz w:val="26"/>
          <w:szCs w:val="26"/>
        </w:rPr>
        <w:t>. И: </w:t>
      </w:r>
      <w:r w:rsidRPr="000F3460">
        <w:rPr>
          <w:rStyle w:val="quote"/>
          <w:color w:val="800000"/>
          <w:sz w:val="26"/>
          <w:szCs w:val="26"/>
        </w:rPr>
        <w:t>«Кто женится на отпущенной от другого мужа, тот прелюбодействует»</w:t>
      </w:r>
      <w:r w:rsidRPr="000F3460">
        <w:rPr>
          <w:color w:val="000000"/>
          <w:sz w:val="26"/>
          <w:szCs w:val="26"/>
        </w:rPr>
        <w:t> (</w:t>
      </w:r>
      <w:hyperlink r:id="rId18" w:tgtFrame="_blank" w:history="1">
        <w:r w:rsidRPr="000F3460">
          <w:rPr>
            <w:rStyle w:val="a3"/>
            <w:color w:val="000080"/>
            <w:sz w:val="26"/>
            <w:szCs w:val="26"/>
            <w:bdr w:val="none" w:sz="0" w:space="0" w:color="auto" w:frame="1"/>
          </w:rPr>
          <w:t>Мф 5.28–32</w:t>
        </w:r>
      </w:hyperlink>
      <w:r w:rsidRPr="000F3460">
        <w:rPr>
          <w:color w:val="000000"/>
          <w:sz w:val="26"/>
          <w:szCs w:val="26"/>
        </w:rPr>
        <w:t>). И еще: </w:t>
      </w:r>
      <w:r w:rsidRPr="000F3460">
        <w:rPr>
          <w:rStyle w:val="quote"/>
          <w:color w:val="800000"/>
          <w:sz w:val="26"/>
          <w:szCs w:val="26"/>
        </w:rPr>
        <w:t>«Есть некоторые, которые сделались скопцами от человеков. и есть такие, которые сами себя сделали скопцами, ради царствия небесного, но не все могут снести это»</w:t>
      </w:r>
      <w:r w:rsidRPr="000F3460">
        <w:rPr>
          <w:color w:val="000000"/>
          <w:sz w:val="26"/>
          <w:szCs w:val="26"/>
        </w:rPr>
        <w:t> (</w:t>
      </w:r>
      <w:hyperlink r:id="rId19" w:tgtFrame="_blank" w:history="1">
        <w:r w:rsidRPr="000F3460">
          <w:rPr>
            <w:rStyle w:val="a3"/>
            <w:color w:val="000080"/>
            <w:sz w:val="26"/>
            <w:szCs w:val="26"/>
            <w:bdr w:val="none" w:sz="0" w:space="0" w:color="auto" w:frame="1"/>
          </w:rPr>
          <w:t>Мф 19.12</w:t>
        </w:r>
      </w:hyperlink>
      <w:r w:rsidRPr="000F3460">
        <w:rPr>
          <w:color w:val="000000"/>
          <w:sz w:val="26"/>
          <w:szCs w:val="26"/>
        </w:rPr>
        <w:t xml:space="preserve">). Как вступающие по закону человеческому во второй брак, у нашего Учителя считаются грешниками, так и взирающие на женщину с похотствованием. Ибо не тот только отвергается Им, кто делом любодействует: но и тот, кто хочет любодействовать, так как Богу известны не только дела, но и пожелания. И есть много мужчин и женщин, лет шестидесяти и семидесяти, которые, из детства сделавшись учениками </w:t>
      </w:r>
      <w:r w:rsidRPr="000F3460">
        <w:rPr>
          <w:color w:val="000000"/>
          <w:sz w:val="26"/>
          <w:szCs w:val="26"/>
        </w:rPr>
        <w:lastRenderedPageBreak/>
        <w:t>Христовыми, живут в девстве; и я готов указать таких из всякого народа. Нужно ли мне говорить о бесчисленном множестве тех, которые обратились от распутства и научились целомудрию? Не праведников и не целомудрых призывал Христос к покаянию, но нечестивых, невоздержных и неправедных. Так Сам Он говорил: </w:t>
      </w:r>
      <w:r w:rsidRPr="000F3460">
        <w:rPr>
          <w:rStyle w:val="quote"/>
          <w:color w:val="800000"/>
          <w:sz w:val="26"/>
          <w:szCs w:val="26"/>
        </w:rPr>
        <w:t>«Я пришел призвать не праведников, но грешников к покаянию»</w:t>
      </w:r>
      <w:r w:rsidRPr="000F3460">
        <w:rPr>
          <w:color w:val="000000"/>
          <w:sz w:val="26"/>
          <w:szCs w:val="26"/>
        </w:rPr>
        <w:t> (</w:t>
      </w:r>
      <w:hyperlink r:id="rId20" w:tgtFrame="_blank" w:history="1">
        <w:r w:rsidRPr="000F3460">
          <w:rPr>
            <w:rStyle w:val="a3"/>
            <w:color w:val="000080"/>
            <w:sz w:val="26"/>
            <w:szCs w:val="26"/>
            <w:bdr w:val="none" w:sz="0" w:space="0" w:color="auto" w:frame="1"/>
          </w:rPr>
          <w:t>Мф 9.13</w:t>
        </w:r>
      </w:hyperlink>
      <w:r w:rsidRPr="000F3460">
        <w:rPr>
          <w:color w:val="000000"/>
          <w:sz w:val="26"/>
          <w:szCs w:val="26"/>
        </w:rPr>
        <w:t>). Ибо Отец небесный хочет покаяния грешника, а не мучения его. О любви ко всем Он так учил: </w:t>
      </w:r>
      <w:r w:rsidRPr="000F3460">
        <w:rPr>
          <w:rStyle w:val="quote"/>
          <w:color w:val="800000"/>
          <w:sz w:val="26"/>
          <w:szCs w:val="26"/>
        </w:rPr>
        <w:t>«Если любите любящих вас, что нового делаете? Ибо и блудники это делают. А я говорю вам: молитесь за врагов ваших, и любите ненавидящих вас и благословляйте проклинающих вас и молитесь за обижающих вас»</w:t>
      </w:r>
      <w:r w:rsidRPr="000F3460">
        <w:rPr>
          <w:color w:val="000000"/>
          <w:sz w:val="26"/>
          <w:szCs w:val="26"/>
        </w:rPr>
        <w:t> (</w:t>
      </w:r>
      <w:hyperlink r:id="rId21" w:tgtFrame="_blank" w:history="1">
        <w:r w:rsidRPr="000F3460">
          <w:rPr>
            <w:rStyle w:val="a3"/>
            <w:color w:val="000080"/>
            <w:sz w:val="26"/>
            <w:szCs w:val="26"/>
            <w:bdr w:val="none" w:sz="0" w:space="0" w:color="auto" w:frame="1"/>
          </w:rPr>
          <w:t>Мф 5.46</w:t>
        </w:r>
      </w:hyperlink>
      <w:r w:rsidRPr="000F3460">
        <w:rPr>
          <w:color w:val="000000"/>
          <w:sz w:val="26"/>
          <w:szCs w:val="26"/>
        </w:rPr>
        <w:t>; </w:t>
      </w:r>
      <w:hyperlink r:id="rId22" w:tgtFrame="_blank" w:history="1">
        <w:r w:rsidRPr="000F3460">
          <w:rPr>
            <w:rStyle w:val="a3"/>
            <w:color w:val="000080"/>
            <w:sz w:val="26"/>
            <w:szCs w:val="26"/>
            <w:bdr w:val="none" w:sz="0" w:space="0" w:color="auto" w:frame="1"/>
          </w:rPr>
          <w:t>Лк 6.28</w:t>
        </w:r>
      </w:hyperlink>
      <w:r w:rsidRPr="000F3460">
        <w:rPr>
          <w:color w:val="000000"/>
          <w:sz w:val="26"/>
          <w:szCs w:val="26"/>
        </w:rPr>
        <w:t>). А о том, чтобы делиться с нуждающимися и ничего не делать для хвастовства, Он так говорил: </w:t>
      </w:r>
      <w:r w:rsidRPr="000F3460">
        <w:rPr>
          <w:rStyle w:val="quote"/>
          <w:color w:val="800000"/>
          <w:sz w:val="26"/>
          <w:szCs w:val="26"/>
        </w:rPr>
        <w:t>«всякому просящему дайте, и хотящего взять взаймы не отвращайтесь»</w:t>
      </w:r>
      <w:r w:rsidRPr="000F3460">
        <w:rPr>
          <w:color w:val="000000"/>
          <w:sz w:val="26"/>
          <w:szCs w:val="26"/>
        </w:rPr>
        <w:t>(</w:t>
      </w:r>
      <w:hyperlink r:id="rId23" w:tgtFrame="_blank" w:history="1">
        <w:r w:rsidRPr="000F3460">
          <w:rPr>
            <w:rStyle w:val="a3"/>
            <w:color w:val="000080"/>
            <w:sz w:val="26"/>
            <w:szCs w:val="26"/>
            <w:bdr w:val="none" w:sz="0" w:space="0" w:color="auto" w:frame="1"/>
          </w:rPr>
          <w:t>Мф 5.42</w:t>
        </w:r>
      </w:hyperlink>
      <w:r w:rsidRPr="000F3460">
        <w:rPr>
          <w:color w:val="000000"/>
          <w:sz w:val="26"/>
          <w:szCs w:val="26"/>
        </w:rPr>
        <w:t>). </w:t>
      </w:r>
      <w:r w:rsidRPr="000F3460">
        <w:rPr>
          <w:rStyle w:val="quote"/>
          <w:color w:val="800000"/>
          <w:sz w:val="26"/>
          <w:szCs w:val="26"/>
        </w:rPr>
        <w:t>«Ибо если даете взаймы тем, от кого надеетесь получить, то что нового делаете? И мытари это делают»</w:t>
      </w:r>
      <w:r w:rsidRPr="000F3460">
        <w:rPr>
          <w:color w:val="000000"/>
          <w:sz w:val="26"/>
          <w:szCs w:val="26"/>
        </w:rPr>
        <w:t> (</w:t>
      </w:r>
      <w:hyperlink r:id="rId24" w:tgtFrame="_blank" w:history="1">
        <w:r w:rsidRPr="000F3460">
          <w:rPr>
            <w:rStyle w:val="a3"/>
            <w:color w:val="000080"/>
            <w:sz w:val="26"/>
            <w:szCs w:val="26"/>
            <w:bdr w:val="none" w:sz="0" w:space="0" w:color="auto" w:frame="1"/>
          </w:rPr>
          <w:t>Лк 6.30, 34</w:t>
        </w:r>
      </w:hyperlink>
      <w:r w:rsidRPr="000F3460">
        <w:rPr>
          <w:color w:val="000000"/>
          <w:sz w:val="26"/>
          <w:szCs w:val="26"/>
        </w:rPr>
        <w:t>). </w:t>
      </w:r>
      <w:r w:rsidRPr="000F3460">
        <w:rPr>
          <w:rStyle w:val="quote"/>
          <w:color w:val="800000"/>
          <w:sz w:val="26"/>
          <w:szCs w:val="26"/>
        </w:rPr>
        <w:t>«Вы же не собирайте себе сокровищ на земле, где моль и ржа истребляет и воры подкапывают: а собирайте себе сокровища на небесах, где ни моль, ни ржа не истребляют»</w:t>
      </w:r>
      <w:r w:rsidRPr="000F3460">
        <w:rPr>
          <w:color w:val="000000"/>
          <w:sz w:val="26"/>
          <w:szCs w:val="26"/>
        </w:rPr>
        <w:t> (</w:t>
      </w:r>
      <w:hyperlink r:id="rId25" w:tgtFrame="_blank" w:history="1">
        <w:r w:rsidRPr="000F3460">
          <w:rPr>
            <w:rStyle w:val="a3"/>
            <w:color w:val="000080"/>
            <w:sz w:val="26"/>
            <w:szCs w:val="26"/>
            <w:bdr w:val="none" w:sz="0" w:space="0" w:color="auto" w:frame="1"/>
          </w:rPr>
          <w:t>Мф 6.19–20</w:t>
        </w:r>
      </w:hyperlink>
      <w:r w:rsidRPr="000F3460">
        <w:rPr>
          <w:color w:val="000000"/>
          <w:sz w:val="26"/>
          <w:szCs w:val="26"/>
        </w:rPr>
        <w:t>). </w:t>
      </w:r>
      <w:r w:rsidRPr="000F3460">
        <w:rPr>
          <w:rStyle w:val="quote"/>
          <w:color w:val="800000"/>
          <w:sz w:val="26"/>
          <w:szCs w:val="26"/>
        </w:rPr>
        <w:t>«Ибо какая польза человеку, если он и целый мир приобретет, душу же свою погубит? И какой даст за нее выкуп?»</w:t>
      </w:r>
      <w:r w:rsidRPr="000F3460">
        <w:rPr>
          <w:color w:val="000000"/>
          <w:sz w:val="26"/>
          <w:szCs w:val="26"/>
        </w:rPr>
        <w:t>(</w:t>
      </w:r>
      <w:hyperlink r:id="rId26" w:tgtFrame="_blank" w:history="1">
        <w:r w:rsidRPr="000F3460">
          <w:rPr>
            <w:rStyle w:val="a3"/>
            <w:color w:val="000080"/>
            <w:sz w:val="26"/>
            <w:szCs w:val="26"/>
            <w:bdr w:val="none" w:sz="0" w:space="0" w:color="auto" w:frame="1"/>
          </w:rPr>
          <w:t>Мф 16.26</w:t>
        </w:r>
      </w:hyperlink>
      <w:r w:rsidRPr="000F3460">
        <w:rPr>
          <w:color w:val="000000"/>
          <w:sz w:val="26"/>
          <w:szCs w:val="26"/>
        </w:rPr>
        <w:t>)? </w:t>
      </w:r>
      <w:r w:rsidRPr="000F3460">
        <w:rPr>
          <w:rStyle w:val="quote"/>
          <w:color w:val="800000"/>
          <w:sz w:val="26"/>
          <w:szCs w:val="26"/>
        </w:rPr>
        <w:t>«Итак, собирайте сокровище на небесах, где ни моль, ни ржа не истребляет»</w:t>
      </w:r>
      <w:r w:rsidRPr="000F3460">
        <w:rPr>
          <w:color w:val="000000"/>
          <w:sz w:val="26"/>
          <w:szCs w:val="26"/>
        </w:rPr>
        <w:t> (</w:t>
      </w:r>
      <w:hyperlink r:id="rId27" w:tgtFrame="_blank" w:history="1">
        <w:r w:rsidRPr="000F3460">
          <w:rPr>
            <w:rStyle w:val="a3"/>
            <w:color w:val="000080"/>
            <w:sz w:val="26"/>
            <w:szCs w:val="26"/>
            <w:bdr w:val="none" w:sz="0" w:space="0" w:color="auto" w:frame="1"/>
          </w:rPr>
          <w:t>Мф 6.20</w:t>
        </w:r>
      </w:hyperlink>
      <w:r w:rsidRPr="000F3460">
        <w:rPr>
          <w:color w:val="000000"/>
          <w:sz w:val="26"/>
          <w:szCs w:val="26"/>
        </w:rPr>
        <w:t>). И: </w:t>
      </w:r>
      <w:r w:rsidRPr="000F3460">
        <w:rPr>
          <w:rStyle w:val="quote"/>
          <w:color w:val="800000"/>
          <w:sz w:val="26"/>
          <w:szCs w:val="26"/>
        </w:rPr>
        <w:t>«Будьте благи и милосерды, как и Отец ваш благ и милосерд»</w:t>
      </w:r>
      <w:r w:rsidRPr="000F3460">
        <w:rPr>
          <w:color w:val="000000"/>
          <w:sz w:val="26"/>
          <w:szCs w:val="26"/>
        </w:rPr>
        <w:t> (</w:t>
      </w:r>
      <w:hyperlink r:id="rId28" w:tgtFrame="_blank" w:history="1">
        <w:r w:rsidRPr="000F3460">
          <w:rPr>
            <w:rStyle w:val="a3"/>
            <w:color w:val="000080"/>
            <w:sz w:val="26"/>
            <w:szCs w:val="26"/>
            <w:bdr w:val="none" w:sz="0" w:space="0" w:color="auto" w:frame="1"/>
          </w:rPr>
          <w:t>Лк 6.36</w:t>
        </w:r>
      </w:hyperlink>
      <w:r w:rsidRPr="000F3460">
        <w:rPr>
          <w:color w:val="000000"/>
          <w:sz w:val="26"/>
          <w:szCs w:val="26"/>
        </w:rPr>
        <w:t>). </w:t>
      </w:r>
      <w:r w:rsidRPr="000F3460">
        <w:rPr>
          <w:rStyle w:val="quote"/>
          <w:color w:val="800000"/>
          <w:sz w:val="26"/>
          <w:szCs w:val="26"/>
        </w:rPr>
        <w:t>«И велит солнцу своему восходить над грешными и праведными и злыми»</w:t>
      </w:r>
      <w:r w:rsidRPr="000F3460">
        <w:rPr>
          <w:color w:val="000000"/>
          <w:sz w:val="26"/>
          <w:szCs w:val="26"/>
        </w:rPr>
        <w:t> (</w:t>
      </w:r>
      <w:hyperlink r:id="rId29" w:tgtFrame="_blank" w:history="1">
        <w:r w:rsidRPr="000F3460">
          <w:rPr>
            <w:rStyle w:val="a3"/>
            <w:color w:val="000080"/>
            <w:sz w:val="26"/>
            <w:szCs w:val="26"/>
            <w:bdr w:val="none" w:sz="0" w:space="0" w:color="auto" w:frame="1"/>
          </w:rPr>
          <w:t>Мф 5.45</w:t>
        </w:r>
      </w:hyperlink>
      <w:r w:rsidRPr="000F3460">
        <w:rPr>
          <w:color w:val="000000"/>
          <w:sz w:val="26"/>
          <w:szCs w:val="26"/>
        </w:rPr>
        <w:t>). </w:t>
      </w:r>
      <w:r w:rsidRPr="000F3460">
        <w:rPr>
          <w:rStyle w:val="quote"/>
          <w:color w:val="800000"/>
          <w:sz w:val="26"/>
          <w:szCs w:val="26"/>
        </w:rPr>
        <w:t>«Не заботьтесь, что вам есть, или во что одеться: не лучше ли вы птиц и зверей, а Бог питает и их. Итак, не заботьтесь, что вам есть или во что одеться. Потому что Отец ваш небесный знает, что вы имеете в этом нужду. А ищите царства небесного, и все это приложится вам»</w:t>
      </w:r>
      <w:r w:rsidRPr="000F3460">
        <w:rPr>
          <w:color w:val="000000"/>
          <w:sz w:val="26"/>
          <w:szCs w:val="26"/>
        </w:rPr>
        <w:t> (</w:t>
      </w:r>
      <w:hyperlink r:id="rId30" w:tgtFrame="_blank" w:history="1">
        <w:r w:rsidRPr="000F3460">
          <w:rPr>
            <w:rStyle w:val="a3"/>
            <w:color w:val="000080"/>
            <w:sz w:val="26"/>
            <w:szCs w:val="26"/>
            <w:bdr w:val="none" w:sz="0" w:space="0" w:color="auto" w:frame="1"/>
          </w:rPr>
          <w:t>Мф 6.25–26</w:t>
        </w:r>
      </w:hyperlink>
      <w:r w:rsidRPr="000F3460">
        <w:rPr>
          <w:color w:val="000000"/>
          <w:sz w:val="26"/>
          <w:szCs w:val="26"/>
        </w:rPr>
        <w:t>). </w:t>
      </w:r>
      <w:r w:rsidRPr="000F3460">
        <w:rPr>
          <w:rStyle w:val="quote"/>
          <w:color w:val="800000"/>
          <w:sz w:val="26"/>
          <w:szCs w:val="26"/>
        </w:rPr>
        <w:t>«Ибо где сокровище, там и ум человека»</w:t>
      </w:r>
      <w:r w:rsidRPr="000F3460">
        <w:rPr>
          <w:color w:val="000000"/>
          <w:sz w:val="26"/>
          <w:szCs w:val="26"/>
        </w:rPr>
        <w:t> (</w:t>
      </w:r>
      <w:hyperlink r:id="rId31" w:tgtFrame="_blank" w:history="1">
        <w:r w:rsidRPr="000F3460">
          <w:rPr>
            <w:rStyle w:val="a3"/>
            <w:color w:val="000080"/>
            <w:sz w:val="26"/>
            <w:szCs w:val="26"/>
            <w:bdr w:val="none" w:sz="0" w:space="0" w:color="auto" w:frame="1"/>
          </w:rPr>
          <w:t>Мф 6.21</w:t>
        </w:r>
      </w:hyperlink>
      <w:r w:rsidRPr="000F3460">
        <w:rPr>
          <w:color w:val="000000"/>
          <w:sz w:val="26"/>
          <w:szCs w:val="26"/>
        </w:rPr>
        <w:t>). </w:t>
      </w:r>
      <w:r w:rsidRPr="000F3460">
        <w:rPr>
          <w:rStyle w:val="quote"/>
          <w:color w:val="800000"/>
          <w:sz w:val="26"/>
          <w:szCs w:val="26"/>
        </w:rPr>
        <w:t>«И не делайте этого для того, чтобы видели человеки; иначе не будет вам награды от Отца вашего небесного»</w:t>
      </w:r>
      <w:r w:rsidRPr="000F3460">
        <w:rPr>
          <w:color w:val="000000"/>
          <w:sz w:val="26"/>
          <w:szCs w:val="26"/>
        </w:rPr>
        <w:t> (</w:t>
      </w:r>
      <w:hyperlink r:id="rId32" w:tgtFrame="_blank" w:history="1">
        <w:r w:rsidRPr="000F3460">
          <w:rPr>
            <w:rStyle w:val="a3"/>
            <w:color w:val="000080"/>
            <w:sz w:val="26"/>
            <w:szCs w:val="26"/>
            <w:bdr w:val="none" w:sz="0" w:space="0" w:color="auto" w:frame="1"/>
          </w:rPr>
          <w:t>Мф 6.1</w:t>
        </w:r>
      </w:hyperlink>
      <w:r w:rsidRPr="000F3460">
        <w:rPr>
          <w:color w:val="000000"/>
          <w:sz w:val="26"/>
          <w:szCs w:val="26"/>
        </w:rPr>
        <w:t>).</w:t>
      </w: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16. А о том, чтобы быть незлопамятными, услужливыми для всех и негневливыми, вот Его слова: </w:t>
      </w:r>
      <w:r w:rsidRPr="000F3460">
        <w:rPr>
          <w:rStyle w:val="quote"/>
          <w:color w:val="800000"/>
          <w:sz w:val="26"/>
          <w:szCs w:val="26"/>
        </w:rPr>
        <w:t>«Ударившему тебя в щеку подставь и другую, и кто берет у тебя рубашку или одежду, не препятствуй. Кто рассердится, тот повинен огню. Кто понудит тебя пройти версту, пройди с ним две. Пусть сияют добрые дела ваши пред человеками, чтобы они, видя их, прославляли Отца вашего, который на небесах»</w:t>
      </w:r>
      <w:r w:rsidRPr="000F3460">
        <w:rPr>
          <w:color w:val="000000"/>
          <w:sz w:val="26"/>
          <w:szCs w:val="26"/>
        </w:rPr>
        <w:t> (</w:t>
      </w:r>
      <w:hyperlink r:id="rId33" w:tgtFrame="_blank" w:history="1">
        <w:r w:rsidRPr="000F3460">
          <w:rPr>
            <w:rStyle w:val="a3"/>
            <w:color w:val="000080"/>
            <w:sz w:val="26"/>
            <w:szCs w:val="26"/>
            <w:bdr w:val="none" w:sz="0" w:space="0" w:color="auto" w:frame="1"/>
          </w:rPr>
          <w:t>Мф 5:39–41, 16</w:t>
        </w:r>
      </w:hyperlink>
      <w:r w:rsidRPr="000F3460">
        <w:rPr>
          <w:color w:val="000000"/>
          <w:sz w:val="26"/>
          <w:szCs w:val="26"/>
        </w:rPr>
        <w:t>). Мы не должны производить ссоры, и Он не хочет, чтобы мы были последователями худых людей; но Он увещевал нас терпением и кротостью отводить всех от постыдных дел и пристрастия к злу. Это я могу показать на многих из наших, которые из наглых и свирепых переменились, будучи побеждены или тем, что насмотрелись строгости жизни своих соседей, или тем, что видели в спутниках чудное терпение в перенесении обид, или из опыта узнали нравы тех людей, с которыми соприкасались по делам. О том, чтобы совсем не клясться, а говорить истину, Он так заповедал: </w:t>
      </w:r>
      <w:r w:rsidRPr="000F3460">
        <w:rPr>
          <w:rStyle w:val="quote"/>
          <w:color w:val="800000"/>
          <w:sz w:val="26"/>
          <w:szCs w:val="26"/>
        </w:rPr>
        <w:t>«Вовсе не клянитесь. Но да будет слово ваше: да, да; и нет, нет. А что сверх этого, то от лукавого»</w:t>
      </w:r>
      <w:r w:rsidRPr="000F3460">
        <w:rPr>
          <w:color w:val="000000"/>
          <w:sz w:val="26"/>
          <w:szCs w:val="26"/>
        </w:rPr>
        <w:t> (</w:t>
      </w:r>
      <w:hyperlink r:id="rId34" w:tgtFrame="_blank" w:history="1">
        <w:r w:rsidRPr="000F3460">
          <w:rPr>
            <w:rStyle w:val="a3"/>
            <w:color w:val="000080"/>
            <w:sz w:val="26"/>
            <w:szCs w:val="26"/>
            <w:bdr w:val="none" w:sz="0" w:space="0" w:color="auto" w:frame="1"/>
          </w:rPr>
          <w:t>Мф 5.34, 37</w:t>
        </w:r>
      </w:hyperlink>
      <w:r w:rsidRPr="000F3460">
        <w:rPr>
          <w:color w:val="000000"/>
          <w:sz w:val="26"/>
          <w:szCs w:val="26"/>
        </w:rPr>
        <w:t>). А что поклоняться должно одному Богу, так убеждает Он: </w:t>
      </w:r>
      <w:r w:rsidRPr="000F3460">
        <w:rPr>
          <w:rStyle w:val="quote"/>
          <w:color w:val="800000"/>
          <w:sz w:val="26"/>
          <w:szCs w:val="26"/>
        </w:rPr>
        <w:t>«Наибольшая заповедь есть следующая: Господу Богу твоему поклоняйся, и Ему одному служи от всего сердца твоего и от всей крепости твоей, Господу Богу, сотворившему тебя»</w:t>
      </w:r>
      <w:r w:rsidRPr="000F3460">
        <w:rPr>
          <w:color w:val="000000"/>
          <w:sz w:val="26"/>
          <w:szCs w:val="26"/>
        </w:rPr>
        <w:t> (</w:t>
      </w:r>
      <w:hyperlink r:id="rId35" w:tgtFrame="_blank" w:history="1">
        <w:r w:rsidRPr="000F3460">
          <w:rPr>
            <w:rStyle w:val="a3"/>
            <w:color w:val="000080"/>
            <w:sz w:val="26"/>
            <w:szCs w:val="26"/>
            <w:bdr w:val="none" w:sz="0" w:space="0" w:color="auto" w:frame="1"/>
          </w:rPr>
          <w:t>Мк 12.30</w:t>
        </w:r>
      </w:hyperlink>
      <w:r w:rsidRPr="000F3460">
        <w:rPr>
          <w:color w:val="000000"/>
          <w:sz w:val="26"/>
          <w:szCs w:val="26"/>
        </w:rPr>
        <w:t>). Когда некто подошел к Нему и сказал: </w:t>
      </w:r>
      <w:r w:rsidRPr="000F3460">
        <w:rPr>
          <w:rStyle w:val="quote"/>
          <w:color w:val="800000"/>
          <w:sz w:val="26"/>
          <w:szCs w:val="26"/>
        </w:rPr>
        <w:t>«Учитель благий!»</w:t>
      </w:r>
      <w:r w:rsidRPr="000F3460">
        <w:rPr>
          <w:color w:val="000000"/>
          <w:sz w:val="26"/>
          <w:szCs w:val="26"/>
        </w:rPr>
        <w:t>, Он сказал в ответ: </w:t>
      </w:r>
      <w:r w:rsidRPr="000F3460">
        <w:rPr>
          <w:rStyle w:val="quote"/>
          <w:color w:val="800000"/>
          <w:sz w:val="26"/>
          <w:szCs w:val="26"/>
        </w:rPr>
        <w:t>«Никто не благ, как только один </w:t>
      </w:r>
      <w:hyperlink r:id="rId36" w:history="1">
        <w:r w:rsidRPr="000F3460">
          <w:rPr>
            <w:rStyle w:val="a3"/>
            <w:color w:val="18530B"/>
            <w:sz w:val="26"/>
            <w:szCs w:val="26"/>
            <w:bdr w:val="none" w:sz="0" w:space="0" w:color="auto" w:frame="1"/>
          </w:rPr>
          <w:t>Бог</w:t>
        </w:r>
      </w:hyperlink>
      <w:r w:rsidRPr="000F3460">
        <w:rPr>
          <w:rStyle w:val="quote"/>
          <w:color w:val="800000"/>
          <w:sz w:val="26"/>
          <w:szCs w:val="26"/>
        </w:rPr>
        <w:t>, сотворивший все»</w:t>
      </w:r>
      <w:r w:rsidRPr="000F3460">
        <w:rPr>
          <w:color w:val="000000"/>
          <w:sz w:val="26"/>
          <w:szCs w:val="26"/>
        </w:rPr>
        <w:t> (</w:t>
      </w:r>
      <w:hyperlink r:id="rId37" w:tgtFrame="_blank" w:history="1">
        <w:r w:rsidRPr="000F3460">
          <w:rPr>
            <w:rStyle w:val="a3"/>
            <w:color w:val="000080"/>
            <w:sz w:val="26"/>
            <w:szCs w:val="26"/>
            <w:bdr w:val="none" w:sz="0" w:space="0" w:color="auto" w:frame="1"/>
          </w:rPr>
          <w:t>Мф 19.16–17</w:t>
        </w:r>
      </w:hyperlink>
      <w:r w:rsidRPr="000F3460">
        <w:rPr>
          <w:color w:val="000000"/>
          <w:sz w:val="26"/>
          <w:szCs w:val="26"/>
        </w:rPr>
        <w:t>). Если же найдутся такие, которые не так живут, как учил Христос, те – да будет известно – не христиане, хотя и произносят языком учение Христово: ибо Он учил, что не те спасутся, которые только говорят, но те, которые и дела делают. Он сказал так: </w:t>
      </w:r>
      <w:r w:rsidRPr="000F3460">
        <w:rPr>
          <w:rStyle w:val="quote"/>
          <w:color w:val="800000"/>
          <w:sz w:val="26"/>
          <w:szCs w:val="26"/>
        </w:rPr>
        <w:t xml:space="preserve">«Не всякий, говорящий мне: Господи, </w:t>
      </w:r>
      <w:r w:rsidRPr="000F3460">
        <w:rPr>
          <w:rStyle w:val="quote"/>
          <w:color w:val="800000"/>
          <w:sz w:val="26"/>
          <w:szCs w:val="26"/>
        </w:rPr>
        <w:lastRenderedPageBreak/>
        <w:t>Господи, войдет в царствие небесное, но исполняющий волю Отца Моего, который на небесах. Ибо кто слушает Меня и исполняет, что я говорю, тот слушает пославшего Меня. Многие скажут мне: Господи, Господи, не Твоим ли именем мы ели и пили и чудеса творили? И тогда скажу им: отойдите от Меня делающие беззаконие»</w:t>
      </w:r>
      <w:r w:rsidRPr="000F3460">
        <w:rPr>
          <w:color w:val="000000"/>
          <w:sz w:val="26"/>
          <w:szCs w:val="26"/>
        </w:rPr>
        <w:t> (</w:t>
      </w:r>
      <w:hyperlink r:id="rId38" w:tgtFrame="_blank" w:history="1">
        <w:r w:rsidRPr="000F3460">
          <w:rPr>
            <w:rStyle w:val="a3"/>
            <w:color w:val="000080"/>
            <w:sz w:val="26"/>
            <w:szCs w:val="26"/>
            <w:bdr w:val="none" w:sz="0" w:space="0" w:color="auto" w:frame="1"/>
          </w:rPr>
          <w:t>Мф 7.21–23</w:t>
        </w:r>
      </w:hyperlink>
      <w:r w:rsidRPr="000F3460">
        <w:rPr>
          <w:color w:val="000000"/>
          <w:sz w:val="26"/>
          <w:szCs w:val="26"/>
        </w:rPr>
        <w:t>). </w:t>
      </w:r>
      <w:r w:rsidRPr="000F3460">
        <w:rPr>
          <w:rStyle w:val="quote"/>
          <w:color w:val="800000"/>
          <w:sz w:val="26"/>
          <w:szCs w:val="26"/>
        </w:rPr>
        <w:t>«Тогда будет плач и скрежет зубов, когда праведники воссияют, как солнце»,</w:t>
      </w:r>
      <w:r w:rsidRPr="000F3460">
        <w:rPr>
          <w:color w:val="000000"/>
          <w:sz w:val="26"/>
          <w:szCs w:val="26"/>
        </w:rPr>
        <w:t> а неправедные посланы будут в огонь вечный. (</w:t>
      </w:r>
      <w:hyperlink r:id="rId39" w:tgtFrame="_blank" w:history="1">
        <w:r w:rsidRPr="000F3460">
          <w:rPr>
            <w:rStyle w:val="a3"/>
            <w:color w:val="000080"/>
            <w:sz w:val="26"/>
            <w:szCs w:val="26"/>
            <w:bdr w:val="none" w:sz="0" w:space="0" w:color="auto" w:frame="1"/>
          </w:rPr>
          <w:t>Мф 13.42–43</w:t>
        </w:r>
      </w:hyperlink>
      <w:r w:rsidRPr="000F3460">
        <w:rPr>
          <w:color w:val="000000"/>
          <w:sz w:val="26"/>
          <w:szCs w:val="26"/>
        </w:rPr>
        <w:t>). </w:t>
      </w:r>
      <w:r w:rsidRPr="000F3460">
        <w:rPr>
          <w:rStyle w:val="quote"/>
          <w:color w:val="800000"/>
          <w:sz w:val="26"/>
          <w:szCs w:val="26"/>
        </w:rPr>
        <w:t>«Многие придут во имя Мое снаружи одетые в овечьи кожи, а внутри волки хищные. Но вы узнаете их по делам их. Всякое дерево, не приносящее хорошего плода, срубают и бросают в огонь»</w:t>
      </w:r>
      <w:r w:rsidRPr="000F3460">
        <w:rPr>
          <w:color w:val="000000"/>
          <w:sz w:val="26"/>
          <w:szCs w:val="26"/>
        </w:rPr>
        <w:t> (</w:t>
      </w:r>
      <w:hyperlink r:id="rId40" w:tgtFrame="_blank" w:history="1">
        <w:r w:rsidRPr="000F3460">
          <w:rPr>
            <w:rStyle w:val="a3"/>
            <w:color w:val="000080"/>
            <w:sz w:val="26"/>
            <w:szCs w:val="26"/>
            <w:bdr w:val="none" w:sz="0" w:space="0" w:color="auto" w:frame="1"/>
          </w:rPr>
          <w:t>Мф 7:15–16, 19–20</w:t>
        </w:r>
      </w:hyperlink>
      <w:r w:rsidRPr="000F3460">
        <w:rPr>
          <w:color w:val="000000"/>
          <w:sz w:val="26"/>
          <w:szCs w:val="26"/>
        </w:rPr>
        <w:t>). И мы просим, чтобы те, которые не живут согласно с учением Его, а только называются христианами, были наказываемы и вами.</w:t>
      </w: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17. Мы везде стараемся прежде всего платить подати и повинности поставленным от вас чиновникам, ибо такова Его заповедь. В одно время подошли некоторые и спросили Его: должно ли платить кесарю подать? Он отвечал: </w:t>
      </w:r>
      <w:r w:rsidRPr="000F3460">
        <w:rPr>
          <w:rStyle w:val="quote"/>
          <w:color w:val="800000"/>
          <w:sz w:val="26"/>
          <w:szCs w:val="26"/>
        </w:rPr>
        <w:t>«Скажите мне: чей образ на этой монете? Они сказали: кесарев. Он на это отвечал им: итак, отдавайте кесарево кесарю и Божие Богу»</w:t>
      </w:r>
      <w:r w:rsidRPr="000F3460">
        <w:rPr>
          <w:color w:val="000000"/>
          <w:sz w:val="26"/>
          <w:szCs w:val="26"/>
        </w:rPr>
        <w:t> (</w:t>
      </w:r>
      <w:hyperlink r:id="rId41" w:tgtFrame="_blank" w:history="1">
        <w:r w:rsidRPr="000F3460">
          <w:rPr>
            <w:rStyle w:val="a3"/>
            <w:color w:val="000080"/>
            <w:sz w:val="26"/>
            <w:szCs w:val="26"/>
            <w:bdr w:val="none" w:sz="0" w:space="0" w:color="auto" w:frame="1"/>
          </w:rPr>
          <w:t>Мф 22.17–21</w:t>
        </w:r>
      </w:hyperlink>
      <w:r w:rsidRPr="000F3460">
        <w:rPr>
          <w:color w:val="000000"/>
          <w:sz w:val="26"/>
          <w:szCs w:val="26"/>
        </w:rPr>
        <w:t>). Поэтому хотя покланяемся единому Богу, но в других отношениях и вам охотно служим, признавая вас царями и правителями людей, и, молясь о том, чтобы вы, при царской власти, были одарены и здравым суждением. Если же вы не обратите внимания на наши </w:t>
      </w:r>
      <w:hyperlink r:id="rId42" w:history="1">
        <w:r w:rsidRPr="000F3460">
          <w:rPr>
            <w:rStyle w:val="a3"/>
            <w:color w:val="18530B"/>
            <w:sz w:val="26"/>
            <w:szCs w:val="26"/>
            <w:bdr w:val="none" w:sz="0" w:space="0" w:color="auto" w:frame="1"/>
          </w:rPr>
          <w:t>молитвы</w:t>
        </w:r>
      </w:hyperlink>
      <w:r w:rsidRPr="000F3460">
        <w:rPr>
          <w:color w:val="000000"/>
          <w:sz w:val="26"/>
          <w:szCs w:val="26"/>
        </w:rPr>
        <w:t>и открытые объяснения, то мы не потерпим никакого вреда, потому что мы веруем, или, лучше, вполне убеждены, что каждый по делам своим будет наказан огнем вечным, и по мере сил, какие получил кто от Бога, потребуется от него отчет, как Христос сказал: </w:t>
      </w:r>
      <w:r w:rsidRPr="000F3460">
        <w:rPr>
          <w:rStyle w:val="quote"/>
          <w:color w:val="800000"/>
          <w:sz w:val="26"/>
          <w:szCs w:val="26"/>
        </w:rPr>
        <w:t>«кому дал Бог более, от того и потребуется более»</w:t>
      </w:r>
      <w:r w:rsidRPr="000F3460">
        <w:rPr>
          <w:color w:val="000000"/>
          <w:sz w:val="26"/>
          <w:szCs w:val="26"/>
        </w:rPr>
        <w:t> (</w:t>
      </w:r>
      <w:hyperlink r:id="rId43" w:tgtFrame="_blank" w:history="1">
        <w:r w:rsidRPr="000F3460">
          <w:rPr>
            <w:rStyle w:val="a3"/>
            <w:color w:val="000080"/>
            <w:sz w:val="26"/>
            <w:szCs w:val="26"/>
            <w:bdr w:val="none" w:sz="0" w:space="0" w:color="auto" w:frame="1"/>
          </w:rPr>
          <w:t>Лк 12.48</w:t>
        </w:r>
      </w:hyperlink>
      <w:r w:rsidRPr="000F3460">
        <w:rPr>
          <w:color w:val="000000"/>
          <w:sz w:val="26"/>
          <w:szCs w:val="26"/>
        </w:rPr>
        <w:t>). Посмотрите на кончину каждого из бывших государей: они умерли общею всем </w:t>
      </w:r>
      <w:hyperlink r:id="rId44" w:history="1">
        <w:r w:rsidRPr="000F3460">
          <w:rPr>
            <w:rStyle w:val="a3"/>
            <w:color w:val="18530B"/>
            <w:sz w:val="26"/>
            <w:szCs w:val="26"/>
            <w:bdr w:val="none" w:sz="0" w:space="0" w:color="auto" w:frame="1"/>
          </w:rPr>
          <w:t>смертью</w:t>
        </w:r>
      </w:hyperlink>
      <w:r w:rsidRPr="000F3460">
        <w:rPr>
          <w:color w:val="000000"/>
          <w:sz w:val="26"/>
          <w:szCs w:val="26"/>
        </w:rPr>
        <w:t>. Если бы смерть вела в состояние бесчувствия, то это было бы выгодно для всех злодеев. Но так как у всех живших остается чувство, и всем предлежит вечное мучение, то не колеблитесь убедиться и верить, что истинно то, что я говорю. В самом деле, пусть даже некромантия и предсказания посредством неоскверненных мальчиков, и вызывания душ человеческих, и так называемые у магов наводители снов и гении-хранители, со всеми действиями людей, занимающихся этим – пусть убедят вас, что души и по смерти сохраняют чувство. Пусть уверят вас в этом люди, одержимые душами умерших и бросающиеся вниз, которых все называют бесноватыми и безумными, – и так называемые у вас оракулы Амфилоха, Додоны и Пифии и другие им подобные, – и учение писателей Эмпедокла и Пифагора, Платона и Сократа, и Гомеров ров, и сошествие Улисса, чтоб видеть умерших, и мнения других, говоривших то же. Послушайте нас, по крайней мере, наравне с ними, мы не менее их веруем Богу, а даже более, потому что мы надеемся опять получить умершие и в землю обратившиеся тела наши, утверждая, что нет ничего невозможного для Бога.</w:t>
      </w:r>
    </w:p>
    <w:p w:rsidR="000F3460" w:rsidRPr="000F3460" w:rsidRDefault="000F3460" w:rsidP="000F3460">
      <w:pPr>
        <w:pStyle w:val="txt"/>
        <w:spacing w:before="0" w:beforeAutospacing="0" w:after="0" w:line="340" w:lineRule="atLeast"/>
        <w:jc w:val="both"/>
        <w:rPr>
          <w:color w:val="000000"/>
          <w:sz w:val="26"/>
          <w:szCs w:val="26"/>
        </w:rPr>
      </w:pPr>
      <w:r w:rsidRPr="000F3460">
        <w:rPr>
          <w:color w:val="000000"/>
          <w:sz w:val="26"/>
          <w:szCs w:val="26"/>
        </w:rPr>
        <w:t>…</w:t>
      </w:r>
    </w:p>
    <w:p w:rsidR="002C575E"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 xml:space="preserve">61. Теперь изложу, каким образом мы посвятили самих себя Богу, обновившись через Христа, – чтобы, если опущу это, не подумали обо мне, что я лукавлю в своем объяснении. Кто убедится и поверит, что это учение и слова наши истинны, и обещается, что может жить сообразно с ним, тех учат, чтобы они с молитвою и постом просили у Бога отпущения прежних грехов, и мы молимся и постимся с ними. Потом мы приводим их туда, где есть вода, и они возрождаются таким же образом, как сами мы возродились, то есть омываются тогда водою во имя Бога Отца и владыки всего, и Спасителя нашего Иисуса Христа, и Духа Святого. Ибо </w:t>
      </w:r>
      <w:r w:rsidRPr="000F3460">
        <w:rPr>
          <w:color w:val="000000"/>
          <w:sz w:val="26"/>
          <w:szCs w:val="26"/>
        </w:rPr>
        <w:lastRenderedPageBreak/>
        <w:t>Христос сказал: </w:t>
      </w:r>
      <w:r w:rsidRPr="000F3460">
        <w:rPr>
          <w:rStyle w:val="quote"/>
          <w:color w:val="800000"/>
          <w:sz w:val="26"/>
          <w:szCs w:val="26"/>
        </w:rPr>
        <w:t>«если не родитесь снова, то не войдете в царство небесное»</w:t>
      </w:r>
      <w:r w:rsidRPr="000F3460">
        <w:rPr>
          <w:color w:val="000000"/>
          <w:sz w:val="26"/>
          <w:szCs w:val="26"/>
        </w:rPr>
        <w:t> (</w:t>
      </w:r>
      <w:hyperlink r:id="rId45" w:tgtFrame="_blank" w:history="1">
        <w:r w:rsidRPr="000F3460">
          <w:rPr>
            <w:rStyle w:val="a3"/>
            <w:color w:val="000080"/>
            <w:sz w:val="26"/>
            <w:szCs w:val="26"/>
            <w:bdr w:val="none" w:sz="0" w:space="0" w:color="auto" w:frame="1"/>
          </w:rPr>
          <w:t>Ин 3.3–5</w:t>
        </w:r>
      </w:hyperlink>
      <w:r w:rsidRPr="000F3460">
        <w:rPr>
          <w:color w:val="000000"/>
          <w:sz w:val="26"/>
          <w:szCs w:val="26"/>
        </w:rPr>
        <w:t>). А всякому известно, что родившимся однажды невозможно уже войти в утробу родивших. И пророком Исаией, как прежде упоминал я, возвещено, каким образом согрешившие и кающиеся могут освобождаться от грехов. Сказано же так: </w:t>
      </w:r>
      <w:r w:rsidRPr="000F3460">
        <w:rPr>
          <w:rStyle w:val="quote"/>
          <w:color w:val="800000"/>
          <w:sz w:val="26"/>
          <w:szCs w:val="26"/>
        </w:rPr>
        <w:t>"Омойтесь</w:t>
      </w:r>
      <w:r w:rsidRPr="000F3460">
        <w:rPr>
          <w:color w:val="000000"/>
          <w:sz w:val="26"/>
          <w:szCs w:val="26"/>
        </w:rPr>
        <w:t>, сделайтесь чисты, </w:t>
      </w:r>
      <w:r w:rsidRPr="000F3460">
        <w:rPr>
          <w:rStyle w:val="quote"/>
          <w:color w:val="000080"/>
          <w:sz w:val="26"/>
          <w:szCs w:val="26"/>
        </w:rPr>
        <w:t>отымите лукавства от душ ваших..., научитесь творить</w:t>
      </w:r>
      <w:r w:rsidRPr="000F3460">
        <w:rPr>
          <w:color w:val="000000"/>
          <w:sz w:val="26"/>
          <w:szCs w:val="26"/>
        </w:rPr>
        <w:t>добро, окажите справедливость сирому, оправдайте вдовицу; придите и станем судиться, говорит Господь. И </w:t>
      </w:r>
      <w:r w:rsidRPr="000F3460">
        <w:rPr>
          <w:rStyle w:val="quote"/>
          <w:color w:val="800000"/>
          <w:sz w:val="26"/>
          <w:szCs w:val="26"/>
        </w:rPr>
        <w:t>если грехи ваши будут, как багряное, убелю,</w:t>
      </w:r>
      <w:r w:rsidRPr="000F3460">
        <w:rPr>
          <w:color w:val="000000"/>
          <w:sz w:val="26"/>
          <w:szCs w:val="26"/>
        </w:rPr>
        <w:t> как волну, и если будут, как червленое, убелю, как снег... если же не послушаете Меня – </w:t>
      </w:r>
      <w:r w:rsidRPr="000F3460">
        <w:rPr>
          <w:rStyle w:val="quote"/>
          <w:color w:val="800000"/>
          <w:sz w:val="26"/>
          <w:szCs w:val="26"/>
        </w:rPr>
        <w:t>меч пожрет вас, ибо уста Господни</w:t>
      </w:r>
      <w:r w:rsidRPr="000F3460">
        <w:rPr>
          <w:color w:val="000000"/>
          <w:sz w:val="26"/>
          <w:szCs w:val="26"/>
        </w:rPr>
        <w:t> сказали это» (</w:t>
      </w:r>
      <w:hyperlink r:id="rId46" w:tgtFrame="_blank" w:history="1">
        <w:r w:rsidRPr="000F3460">
          <w:rPr>
            <w:rStyle w:val="a3"/>
            <w:color w:val="000080"/>
            <w:sz w:val="26"/>
            <w:szCs w:val="26"/>
            <w:bdr w:val="none" w:sz="0" w:space="0" w:color="auto" w:frame="1"/>
          </w:rPr>
          <w:t>Ис.1:16–20</w:t>
        </w:r>
      </w:hyperlink>
      <w:r w:rsidRPr="000F3460">
        <w:rPr>
          <w:color w:val="000000"/>
          <w:sz w:val="26"/>
          <w:szCs w:val="26"/>
        </w:rPr>
        <w:t>). И мы получили от апостолов следующее основание для такого действия. Так как мы не знаем первого своего рождения и по необходимости родились из влажного семени через взаимное совокупление родителей и выросли в худых нравах и дурном образе жизни: то, чтобы не оставаться нам чадами необходимости и неведения, но чадами свободы и знания и чтобы получить нам отпущение прежних грехов, – в воде именуется на хотящем возродиться и раскаявшемся во грехах имя Отца всего и Владыки Бога. Это одно имя произносит тот, кто ведет приемлющего омовение к купели, потому что никто не может сказать имя неизреченного Бога; если же кто и осмелился бы сказать, что оно есть, тот показал бы ужасное безумие. А омовение это называется просвещением, потому что просвещаются умом те, которые познают это. И при имени Иисуса Христа, распятого при Понтие Пилате, и при имени Духа Святого, который через пророков предвозвестил все относящееся к Иисусу, омывается просвещаемый</w:t>
      </w:r>
      <w:r w:rsidR="002C575E">
        <w:rPr>
          <w:color w:val="000000"/>
          <w:sz w:val="26"/>
          <w:szCs w:val="26"/>
        </w:rPr>
        <w:t>…</w:t>
      </w: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65. После того, как омоется таким образом уверовавший и давший свое согласие, мы ведем его к так называемым братьям в общее собрание для того, чтобы со всем усердием совершить общие </w:t>
      </w:r>
      <w:hyperlink r:id="rId47" w:history="1">
        <w:r w:rsidRPr="000F3460">
          <w:rPr>
            <w:rStyle w:val="a3"/>
            <w:color w:val="18530B"/>
            <w:sz w:val="26"/>
            <w:szCs w:val="26"/>
            <w:bdr w:val="none" w:sz="0" w:space="0" w:color="auto" w:frame="1"/>
          </w:rPr>
          <w:t>молитвы</w:t>
        </w:r>
      </w:hyperlink>
      <w:r w:rsidRPr="000F3460">
        <w:rPr>
          <w:color w:val="000000"/>
          <w:sz w:val="26"/>
          <w:szCs w:val="26"/>
        </w:rPr>
        <w:t> как о себе, так и о просвещенном и о всех других повсюду находящихся, дабы удостоиться нам, познавшим истину, явиться и по делам добрыми гражданами и исполнителями заповедей, для получения вечного спасения. По окончании молитв мы приветствуем друг друга лобзанием. Потом к предстоятелю братии приносятся хлеб и чаша воды и вина: он, взявши это, воссылает именем Сына и Духа Святого хвалу и славу Отцу всего и подробно совершает благодарение за то, что Он удостоил нас этого. После того, как он совершит молитвы и благодарение, весь присутствующий народ отвечает: аминь. Аминь – еврейское слово – значит: да будет. После благодарения предстоятеля и возглашения всего народа, так называемые у нас диаконы дают каждому из присутствующих приобщаться хлеба, над которым совершено благодарение, и вина и воды, и относят к тем, которые отсутствуют.</w:t>
      </w:r>
    </w:p>
    <w:p w:rsidR="000F3460" w:rsidRP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 xml:space="preserve">66. Пища эта у нас называется евхаристиею (благодарением), и никому другому не позволяется участвовать в ней, как только тому, кто верует в истину учения нашего и омылся омовением в оставление грехов и в возрождение, и живет так, как предал Христос. Ибо мы принимаем это, не так как обыкновенный хлеб или обыкновенное питье: но как Христос, Спаситель наш, Словом Божиим воплотился и имел плоть и кровь для спасения нашего, таким же образом пища эта, над которой совершено благодарение через молитву слова Его, и от которой через уподобление получает питание ваша кровь и плоть, есть – как мы научены – плоть и кровь того воплотившегося Иисуса. Ибо апостолы в написанных ими сказаниях, которые называются Евангелиями, предали, что им было так заповедано: Иисус взял хлеб и благодарил и сказал: это делайте в Мое воспоминание, это есть тело Мое; подобным образом Он взял чашу и благодарил и сказал: это есть кровь Моя, и подал им одним. То же самое злые демоны из </w:t>
      </w:r>
      <w:r w:rsidRPr="000F3460">
        <w:rPr>
          <w:color w:val="000000"/>
          <w:sz w:val="26"/>
          <w:szCs w:val="26"/>
        </w:rPr>
        <w:lastRenderedPageBreak/>
        <w:t>подражания научили делать и в таинствах Митры; ибо, как вы знаете или можете узнать, – при посвящении вступающего в таинства, предлагается там хлеб и чаша с водою.</w:t>
      </w:r>
    </w:p>
    <w:p w:rsidR="000F3460" w:rsidRDefault="000F3460" w:rsidP="000F3460">
      <w:pPr>
        <w:pStyle w:val="txt"/>
        <w:spacing w:before="0" w:beforeAutospacing="0" w:after="0" w:afterAutospacing="0" w:line="340" w:lineRule="atLeast"/>
        <w:jc w:val="both"/>
        <w:rPr>
          <w:color w:val="000000"/>
          <w:sz w:val="26"/>
          <w:szCs w:val="26"/>
        </w:rPr>
      </w:pPr>
      <w:r w:rsidRPr="000F3460">
        <w:rPr>
          <w:color w:val="000000"/>
          <w:sz w:val="26"/>
          <w:szCs w:val="26"/>
        </w:rPr>
        <w:t>67. С того времени мы между собою всегда делаем воспоминание об этом. И достаточные из нас помогают всем бедным, и мы всегда живем за одно друг с другом. За все получаемые нами благодеяния мы прославляем Создателя всего, через Сына Его Иисуса Христа и через Духа Святого. В так называемый день солнца бывает у нас собрание в одно место всех живущих по городам или селам; и читаются, сколько позволяет время, сказания апостолов или писания пророков. Потом, когда чтец перестанет, предстоятель посредством слова делает наставление и увещание подражать тем прекрасным вещам. Затем все вообще встаем и воссылаем молитвы. Когда же окончил молитву, тогда, как я выше сказал, приносится хлеб, и вино, и вода; и предстоятель также воссылает </w:t>
      </w:r>
      <w:hyperlink r:id="rId48" w:history="1">
        <w:r w:rsidRPr="000F3460">
          <w:rPr>
            <w:rStyle w:val="a3"/>
            <w:color w:val="18530B"/>
            <w:sz w:val="26"/>
            <w:szCs w:val="26"/>
            <w:bdr w:val="none" w:sz="0" w:space="0" w:color="auto" w:frame="1"/>
          </w:rPr>
          <w:t>молитвы</w:t>
        </w:r>
      </w:hyperlink>
      <w:r w:rsidRPr="000F3460">
        <w:rPr>
          <w:color w:val="000000"/>
          <w:sz w:val="26"/>
          <w:szCs w:val="26"/>
        </w:rPr>
        <w:t> и благодарения, сколько он может. Народ выражает свое согласие словом – аминь, и бывает раздаяние каждому и приобщение даров, над коими совершено благодарение, а к небывшим они посылаются через диаконов. Достаточные же и желающие, каждый по своему произволению, дают, что хотят, и собранное хранится у предстоятеля: а он имеет попечение о сиротах и вдовах, о всех нуждающихся по болезни или по другой причине, о находящихся в узах, о странниках издалека, вообще печется о всех находящихся в нужде. В день же солнца мы все вообще делаем собрание, потому что это есть первый день, в который Бог, изменивши мрак и вещество, сотворил мир, и Иисус Христос, Спаситель наш, в тот же день воскрес из мертвых. Распяли Его накануне Сатурнова дня, а в день после Сатурнова дня, т.е. в день солнца, Он явился апостолам Своим и ученикам и преподал им то, что представили мы и на ваше усмотрение.</w:t>
      </w:r>
    </w:p>
    <w:p w:rsidR="002C575E" w:rsidRDefault="002C575E" w:rsidP="000F3460">
      <w:pPr>
        <w:pStyle w:val="txt"/>
        <w:spacing w:before="0" w:beforeAutospacing="0" w:after="0" w:afterAutospacing="0" w:line="340" w:lineRule="atLeast"/>
        <w:jc w:val="both"/>
        <w:rPr>
          <w:color w:val="000000"/>
          <w:sz w:val="26"/>
          <w:szCs w:val="26"/>
        </w:rPr>
      </w:pPr>
    </w:p>
    <w:p w:rsidR="002C575E" w:rsidRDefault="002C575E">
      <w:pPr>
        <w:rPr>
          <w:rFonts w:ascii="Times New Roman" w:eastAsia="Times New Roman" w:hAnsi="Times New Roman" w:cs="Times New Roman"/>
          <w:color w:val="000000"/>
          <w:sz w:val="26"/>
          <w:szCs w:val="26"/>
          <w:lang w:eastAsia="ru-RU"/>
        </w:rPr>
      </w:pPr>
      <w:r>
        <w:rPr>
          <w:color w:val="000000"/>
          <w:sz w:val="26"/>
          <w:szCs w:val="26"/>
        </w:rPr>
        <w:br w:type="page"/>
      </w:r>
    </w:p>
    <w:p w:rsidR="002C575E" w:rsidRPr="000F3460" w:rsidRDefault="002C575E" w:rsidP="000F3460">
      <w:pPr>
        <w:pStyle w:val="txt"/>
        <w:spacing w:before="0" w:beforeAutospacing="0" w:after="0" w:afterAutospacing="0" w:line="340" w:lineRule="atLeast"/>
        <w:jc w:val="both"/>
        <w:rPr>
          <w:color w:val="000000"/>
          <w:sz w:val="26"/>
          <w:szCs w:val="26"/>
        </w:rPr>
      </w:pPr>
      <w:bookmarkStart w:id="0" w:name="_GoBack"/>
      <w:bookmarkEnd w:id="0"/>
    </w:p>
    <w:p w:rsidR="00F96774" w:rsidRPr="000F3460" w:rsidRDefault="00F96774" w:rsidP="000F3460">
      <w:pPr>
        <w:pStyle w:val="2"/>
        <w:spacing w:before="0" w:beforeAutospacing="0" w:after="0" w:afterAutospacing="0" w:line="340" w:lineRule="atLeast"/>
        <w:rPr>
          <w:color w:val="805536"/>
          <w:sz w:val="26"/>
          <w:szCs w:val="26"/>
        </w:rPr>
      </w:pPr>
    </w:p>
    <w:sectPr w:rsidR="00F96774" w:rsidRPr="000F3460" w:rsidSect="000F3460">
      <w:footerReference w:type="default" r:id="rId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F0" w:rsidRDefault="00B572F0" w:rsidP="000F3460">
      <w:pPr>
        <w:spacing w:after="0" w:line="240" w:lineRule="auto"/>
      </w:pPr>
      <w:r>
        <w:separator/>
      </w:r>
    </w:p>
  </w:endnote>
  <w:endnote w:type="continuationSeparator" w:id="0">
    <w:p w:rsidR="00B572F0" w:rsidRDefault="00B572F0" w:rsidP="000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12474"/>
      <w:docPartObj>
        <w:docPartGallery w:val="Page Numbers (Bottom of Page)"/>
        <w:docPartUnique/>
      </w:docPartObj>
    </w:sdtPr>
    <w:sdtContent>
      <w:p w:rsidR="000F3460" w:rsidRDefault="000F3460">
        <w:pPr>
          <w:pStyle w:val="a6"/>
          <w:jc w:val="center"/>
        </w:pPr>
        <w:r>
          <w:fldChar w:fldCharType="begin"/>
        </w:r>
        <w:r>
          <w:instrText>PAGE   \* MERGEFORMAT</w:instrText>
        </w:r>
        <w:r>
          <w:fldChar w:fldCharType="separate"/>
        </w:r>
        <w:r w:rsidR="00BF4A2C">
          <w:rPr>
            <w:noProof/>
          </w:rPr>
          <w:t>10</w:t>
        </w:r>
        <w:r>
          <w:fldChar w:fldCharType="end"/>
        </w:r>
      </w:p>
    </w:sdtContent>
  </w:sdt>
  <w:p w:rsidR="000F3460" w:rsidRDefault="000F34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F0" w:rsidRDefault="00B572F0" w:rsidP="000F3460">
      <w:pPr>
        <w:spacing w:after="0" w:line="240" w:lineRule="auto"/>
      </w:pPr>
      <w:r>
        <w:separator/>
      </w:r>
    </w:p>
  </w:footnote>
  <w:footnote w:type="continuationSeparator" w:id="0">
    <w:p w:rsidR="00B572F0" w:rsidRDefault="00B572F0" w:rsidP="000F3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88"/>
    <w:rsid w:val="000F3460"/>
    <w:rsid w:val="002C575E"/>
    <w:rsid w:val="00414A88"/>
    <w:rsid w:val="00B572F0"/>
    <w:rsid w:val="00BF4A2C"/>
    <w:rsid w:val="00F9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09AB"/>
  <w15:chartTrackingRefBased/>
  <w15:docId w15:val="{4C8FC901-2AF1-4470-8D74-F0726D0F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14A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88"/>
    <w:rPr>
      <w:rFonts w:ascii="Times New Roman" w:eastAsia="Times New Roman" w:hAnsi="Times New Roman" w:cs="Times New Roman"/>
      <w:b/>
      <w:bCs/>
      <w:sz w:val="36"/>
      <w:szCs w:val="36"/>
      <w:lang w:eastAsia="ru-RU"/>
    </w:rPr>
  </w:style>
  <w:style w:type="paragraph" w:customStyle="1" w:styleId="txt">
    <w:name w:val="txt"/>
    <w:basedOn w:val="a"/>
    <w:rsid w:val="00414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4A88"/>
    <w:rPr>
      <w:color w:val="0000FF"/>
      <w:u w:val="single"/>
    </w:rPr>
  </w:style>
  <w:style w:type="character" w:customStyle="1" w:styleId="bgdatatitle">
    <w:name w:val="bg_data_title"/>
    <w:basedOn w:val="a0"/>
    <w:rsid w:val="00414A88"/>
  </w:style>
  <w:style w:type="character" w:customStyle="1" w:styleId="quote">
    <w:name w:val="quote"/>
    <w:basedOn w:val="a0"/>
    <w:rsid w:val="000F3460"/>
  </w:style>
  <w:style w:type="paragraph" w:styleId="a4">
    <w:name w:val="header"/>
    <w:basedOn w:val="a"/>
    <w:link w:val="a5"/>
    <w:uiPriority w:val="99"/>
    <w:unhideWhenUsed/>
    <w:rsid w:val="000F34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3460"/>
  </w:style>
  <w:style w:type="paragraph" w:styleId="a6">
    <w:name w:val="footer"/>
    <w:basedOn w:val="a"/>
    <w:link w:val="a7"/>
    <w:uiPriority w:val="99"/>
    <w:unhideWhenUsed/>
    <w:rsid w:val="000F34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3460"/>
  </w:style>
  <w:style w:type="paragraph" w:styleId="a8">
    <w:name w:val="Balloon Text"/>
    <w:basedOn w:val="a"/>
    <w:link w:val="a9"/>
    <w:uiPriority w:val="99"/>
    <w:semiHidden/>
    <w:unhideWhenUsed/>
    <w:rsid w:val="002C57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5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6749">
      <w:bodyDiv w:val="1"/>
      <w:marLeft w:val="0"/>
      <w:marRight w:val="0"/>
      <w:marTop w:val="0"/>
      <w:marBottom w:val="0"/>
      <w:divBdr>
        <w:top w:val="none" w:sz="0" w:space="0" w:color="auto"/>
        <w:left w:val="none" w:sz="0" w:space="0" w:color="auto"/>
        <w:bottom w:val="none" w:sz="0" w:space="0" w:color="auto"/>
        <w:right w:val="none" w:sz="0" w:space="0" w:color="auto"/>
      </w:divBdr>
    </w:div>
    <w:div w:id="279456426">
      <w:bodyDiv w:val="1"/>
      <w:marLeft w:val="0"/>
      <w:marRight w:val="0"/>
      <w:marTop w:val="0"/>
      <w:marBottom w:val="0"/>
      <w:divBdr>
        <w:top w:val="none" w:sz="0" w:space="0" w:color="auto"/>
        <w:left w:val="none" w:sz="0" w:space="0" w:color="auto"/>
        <w:bottom w:val="none" w:sz="0" w:space="0" w:color="auto"/>
        <w:right w:val="none" w:sz="0" w:space="0" w:color="auto"/>
      </w:divBdr>
    </w:div>
    <w:div w:id="506864215">
      <w:bodyDiv w:val="1"/>
      <w:marLeft w:val="0"/>
      <w:marRight w:val="0"/>
      <w:marTop w:val="0"/>
      <w:marBottom w:val="0"/>
      <w:divBdr>
        <w:top w:val="none" w:sz="0" w:space="0" w:color="auto"/>
        <w:left w:val="none" w:sz="0" w:space="0" w:color="auto"/>
        <w:bottom w:val="none" w:sz="0" w:space="0" w:color="auto"/>
        <w:right w:val="none" w:sz="0" w:space="0" w:color="auto"/>
      </w:divBdr>
    </w:div>
    <w:div w:id="731922930">
      <w:bodyDiv w:val="1"/>
      <w:marLeft w:val="0"/>
      <w:marRight w:val="0"/>
      <w:marTop w:val="0"/>
      <w:marBottom w:val="0"/>
      <w:divBdr>
        <w:top w:val="none" w:sz="0" w:space="0" w:color="auto"/>
        <w:left w:val="none" w:sz="0" w:space="0" w:color="auto"/>
        <w:bottom w:val="none" w:sz="0" w:space="0" w:color="auto"/>
        <w:right w:val="none" w:sz="0" w:space="0" w:color="auto"/>
      </w:divBdr>
    </w:div>
    <w:div w:id="1029330729">
      <w:bodyDiv w:val="1"/>
      <w:marLeft w:val="0"/>
      <w:marRight w:val="0"/>
      <w:marTop w:val="0"/>
      <w:marBottom w:val="0"/>
      <w:divBdr>
        <w:top w:val="none" w:sz="0" w:space="0" w:color="auto"/>
        <w:left w:val="none" w:sz="0" w:space="0" w:color="auto"/>
        <w:bottom w:val="none" w:sz="0" w:space="0" w:color="auto"/>
        <w:right w:val="none" w:sz="0" w:space="0" w:color="auto"/>
      </w:divBdr>
    </w:div>
    <w:div w:id="1961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zbyka.ru/1/molitva" TargetMode="External"/><Relationship Id="rId18" Type="http://schemas.openxmlformats.org/officeDocument/2006/relationships/hyperlink" Target="https://azbyka.ru/biblia/?Mt.5:28-32&amp;c~r&amp;rus" TargetMode="External"/><Relationship Id="rId26" Type="http://schemas.openxmlformats.org/officeDocument/2006/relationships/hyperlink" Target="https://azbyka.ru/biblia/?Mt.16:26&amp;c~r&amp;rus" TargetMode="External"/><Relationship Id="rId39" Type="http://schemas.openxmlformats.org/officeDocument/2006/relationships/hyperlink" Target="https://azbyka.ru/biblia/?Mt.13:42-43&amp;c~r&amp;rus" TargetMode="External"/><Relationship Id="rId3" Type="http://schemas.openxmlformats.org/officeDocument/2006/relationships/webSettings" Target="webSettings.xml"/><Relationship Id="rId21" Type="http://schemas.openxmlformats.org/officeDocument/2006/relationships/hyperlink" Target="https://azbyka.ru/biblia/?Mt.5:46&amp;c~r&amp;rus" TargetMode="External"/><Relationship Id="rId34" Type="http://schemas.openxmlformats.org/officeDocument/2006/relationships/hyperlink" Target="https://azbyka.ru/biblia/?Mt.5:34,37&amp;c~r&amp;rus" TargetMode="External"/><Relationship Id="rId42" Type="http://schemas.openxmlformats.org/officeDocument/2006/relationships/hyperlink" Target="https://azbyka.ru/molitvoslov/index.shtml" TargetMode="External"/><Relationship Id="rId47" Type="http://schemas.openxmlformats.org/officeDocument/2006/relationships/hyperlink" Target="https://azbyka.ru/molitvoslov/index.shtml" TargetMode="External"/><Relationship Id="rId50" Type="http://schemas.openxmlformats.org/officeDocument/2006/relationships/fontTable" Target="fontTable.xml"/><Relationship Id="rId7" Type="http://schemas.openxmlformats.org/officeDocument/2006/relationships/hyperlink" Target="https://azbyka.ru/biblia/?Mal.1:10-12&amp;c~r&amp;rus" TargetMode="External"/><Relationship Id="rId12" Type="http://schemas.openxmlformats.org/officeDocument/2006/relationships/hyperlink" Target="https://azbyka.ru/1/zhizn_posle_smerti" TargetMode="External"/><Relationship Id="rId17" Type="http://schemas.openxmlformats.org/officeDocument/2006/relationships/hyperlink" Target="https://azbyka.ru/1/iisus_khristos" TargetMode="External"/><Relationship Id="rId25" Type="http://schemas.openxmlformats.org/officeDocument/2006/relationships/hyperlink" Target="https://azbyka.ru/biblia/?Mt.6:19-20&amp;c~r&amp;rus" TargetMode="External"/><Relationship Id="rId33" Type="http://schemas.openxmlformats.org/officeDocument/2006/relationships/hyperlink" Target="https://azbyka.ru/biblia/?Mt.5:39-41,16&amp;c~r&amp;rus" TargetMode="External"/><Relationship Id="rId38" Type="http://schemas.openxmlformats.org/officeDocument/2006/relationships/hyperlink" Target="https://azbyka.ru/biblia/?Mt.7:21-23&amp;c~r&amp;rus" TargetMode="External"/><Relationship Id="rId46" Type="http://schemas.openxmlformats.org/officeDocument/2006/relationships/hyperlink" Target="https://azbyka.ru/biblia/?Is.1:16-20&amp;c~r&amp;rus" TargetMode="External"/><Relationship Id="rId2" Type="http://schemas.openxmlformats.org/officeDocument/2006/relationships/settings" Target="settings.xml"/><Relationship Id="rId16" Type="http://schemas.openxmlformats.org/officeDocument/2006/relationships/hyperlink" Target="https://azbyka.ru/1/o_boge" TargetMode="External"/><Relationship Id="rId20" Type="http://schemas.openxmlformats.org/officeDocument/2006/relationships/hyperlink" Target="https://azbyka.ru/biblia/?Mt.9:13&amp;c~r&amp;rus" TargetMode="External"/><Relationship Id="rId29" Type="http://schemas.openxmlformats.org/officeDocument/2006/relationships/hyperlink" Target="https://azbyka.ru/biblia/?Mt.5:45&amp;c~r&amp;rus" TargetMode="External"/><Relationship Id="rId41" Type="http://schemas.openxmlformats.org/officeDocument/2006/relationships/hyperlink" Target="https://azbyka.ru/biblia/?Mt.22:17-21&amp;c~r&amp;rus" TargetMode="External"/><Relationship Id="rId1" Type="http://schemas.openxmlformats.org/officeDocument/2006/relationships/styles" Target="styles.xml"/><Relationship Id="rId6" Type="http://schemas.openxmlformats.org/officeDocument/2006/relationships/hyperlink" Target="https://azbyka.ru/biblia/?Deut.16:2&amp;c~r&amp;rus" TargetMode="External"/><Relationship Id="rId11" Type="http://schemas.openxmlformats.org/officeDocument/2006/relationships/hyperlink" Target="https://azbyka.ru/1/tserkov" TargetMode="External"/><Relationship Id="rId24" Type="http://schemas.openxmlformats.org/officeDocument/2006/relationships/hyperlink" Target="https://azbyka.ru/biblia/?Lk.6:30,34&amp;c~r&amp;rus" TargetMode="External"/><Relationship Id="rId32" Type="http://schemas.openxmlformats.org/officeDocument/2006/relationships/hyperlink" Target="https://azbyka.ru/biblia/?Mt.6:1&amp;c~r&amp;rus" TargetMode="External"/><Relationship Id="rId37" Type="http://schemas.openxmlformats.org/officeDocument/2006/relationships/hyperlink" Target="https://azbyka.ru/biblia/?Mt.19:16-17&amp;c~r&amp;rus" TargetMode="External"/><Relationship Id="rId40" Type="http://schemas.openxmlformats.org/officeDocument/2006/relationships/hyperlink" Target="https://azbyka.ru/biblia/?Mt.7:15-16,19-20&amp;c~r&amp;rus" TargetMode="External"/><Relationship Id="rId45" Type="http://schemas.openxmlformats.org/officeDocument/2006/relationships/hyperlink" Target="https://azbyka.ru/biblia/?Jn.3:3-5&amp;c~r&amp;rus" TargetMode="External"/><Relationship Id="rId5" Type="http://schemas.openxmlformats.org/officeDocument/2006/relationships/endnotes" Target="endnotes.xml"/><Relationship Id="rId15" Type="http://schemas.openxmlformats.org/officeDocument/2006/relationships/hyperlink" Target="https://azbyka.ru/biblia/?Is.27:1&amp;c~r&amp;rus" TargetMode="External"/><Relationship Id="rId23" Type="http://schemas.openxmlformats.org/officeDocument/2006/relationships/hyperlink" Target="https://azbyka.ru/biblia/?Mt.5:42&amp;c~r&amp;rus" TargetMode="External"/><Relationship Id="rId28" Type="http://schemas.openxmlformats.org/officeDocument/2006/relationships/hyperlink" Target="https://azbyka.ru/biblia/?Lk.6:36&amp;c~r&amp;rus" TargetMode="External"/><Relationship Id="rId36" Type="http://schemas.openxmlformats.org/officeDocument/2006/relationships/hyperlink" Target="https://azbyka.ru/1/o_boge" TargetMode="External"/><Relationship Id="rId49" Type="http://schemas.openxmlformats.org/officeDocument/2006/relationships/footer" Target="footer1.xml"/><Relationship Id="rId10" Type="http://schemas.openxmlformats.org/officeDocument/2006/relationships/hyperlink" Target="https://azbyka.ru/biblia/?Is.53:1-2&amp;c~r&amp;rus" TargetMode="External"/><Relationship Id="rId19" Type="http://schemas.openxmlformats.org/officeDocument/2006/relationships/hyperlink" Target="https://azbyka.ru/biblia/?Mt.19:12&amp;c~r&amp;rus" TargetMode="External"/><Relationship Id="rId31" Type="http://schemas.openxmlformats.org/officeDocument/2006/relationships/hyperlink" Target="https://azbyka.ru/biblia/?Mt.6:21&amp;c~r&amp;rus" TargetMode="External"/><Relationship Id="rId44" Type="http://schemas.openxmlformats.org/officeDocument/2006/relationships/hyperlink" Target="https://azbyka.ru/1/zhizn_posle_smerti" TargetMode="External"/><Relationship Id="rId4" Type="http://schemas.openxmlformats.org/officeDocument/2006/relationships/footnotes" Target="footnotes.xml"/><Relationship Id="rId9" Type="http://schemas.openxmlformats.org/officeDocument/2006/relationships/hyperlink" Target="https://azbyka.ru/propovedi/" TargetMode="External"/><Relationship Id="rId14" Type="http://schemas.openxmlformats.org/officeDocument/2006/relationships/hyperlink" Target="https://azbyka.ru/biblia/?Deut.33:13-17&amp;c~r&amp;rus" TargetMode="External"/><Relationship Id="rId22" Type="http://schemas.openxmlformats.org/officeDocument/2006/relationships/hyperlink" Target="https://azbyka.ru/biblia/?Lk.6:28&amp;c~r&amp;rus" TargetMode="External"/><Relationship Id="rId27" Type="http://schemas.openxmlformats.org/officeDocument/2006/relationships/hyperlink" Target="https://azbyka.ru/biblia/?Mt.6:20&amp;c~r&amp;rus" TargetMode="External"/><Relationship Id="rId30" Type="http://schemas.openxmlformats.org/officeDocument/2006/relationships/hyperlink" Target="https://azbyka.ru/biblia/?Mt.6:25-26&amp;c~r&amp;rus" TargetMode="External"/><Relationship Id="rId35" Type="http://schemas.openxmlformats.org/officeDocument/2006/relationships/hyperlink" Target="https://azbyka.ru/biblia/?Mk.12:30&amp;c~r&amp;rus" TargetMode="External"/><Relationship Id="rId43" Type="http://schemas.openxmlformats.org/officeDocument/2006/relationships/hyperlink" Target="https://azbyka.ru/biblia/?Lk.12:48&amp;c~r&amp;rus" TargetMode="External"/><Relationship Id="rId48" Type="http://schemas.openxmlformats.org/officeDocument/2006/relationships/hyperlink" Target="https://azbyka.ru/molitvoslov/index.shtml" TargetMode="External"/><Relationship Id="rId8" Type="http://schemas.openxmlformats.org/officeDocument/2006/relationships/hyperlink" Target="https://azbyka.ru/biblia/?Ps.18:5&amp;c~r&amp;rus"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cp:lastPrinted>2019-10-07T12:51:00Z</cp:lastPrinted>
  <dcterms:created xsi:type="dcterms:W3CDTF">2019-10-07T12:18:00Z</dcterms:created>
  <dcterms:modified xsi:type="dcterms:W3CDTF">2019-10-07T12:51:00Z</dcterms:modified>
</cp:coreProperties>
</file>